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ítulo"/>
        <w:tag w:val=""/>
        <w:id w:val="885376939"/>
        <w:placeholder>
          <w:docPart w:val="CC65F1EAE5324A4EBDCCC152F73A01FF"/>
        </w:placeholder>
        <w:dataBinding w:prefixMappings="xmlns:ns0='http://purl.org/dc/elements/1.1/' xmlns:ns1='http://schemas.openxmlformats.org/package/2006/metadata/core-properties' " w:xpath="/ns1:coreProperties[1]/ns0:title[1]" w:storeItemID="{6C3C8BC8-F283-45AE-878A-BAB7291924A1}"/>
        <w:text/>
      </w:sdtPr>
      <w:sdtContent>
        <w:bookmarkStart w:id="0" w:name="_Toc382062724" w:displacedByCustomXml="prev"/>
        <w:p w:rsidR="00941BD8" w:rsidRPr="00D07261" w:rsidRDefault="006942B9" w:rsidP="00EF75F7">
          <w:pPr>
            <w:pStyle w:val="Ttulo1"/>
          </w:pPr>
          <w:r>
            <w:t>Torneado pieza #3</w:t>
          </w:r>
        </w:p>
      </w:sdtContent>
    </w:sdt>
    <w:bookmarkEnd w:id="0" w:displacedByCustomXml="prev"/>
    <w:sdt>
      <w:sdtPr>
        <w:rPr>
          <w:rFonts w:asciiTheme="minorHAnsi" w:eastAsiaTheme="minorHAnsi" w:hAnsiTheme="minorHAnsi" w:cstheme="minorBidi"/>
          <w:b w:val="0"/>
          <w:bCs w:val="0"/>
          <w:sz w:val="22"/>
          <w:szCs w:val="22"/>
          <w:shd w:val="clear" w:color="auto" w:fill="auto"/>
        </w:rPr>
        <w:id w:val="348076378"/>
        <w:docPartObj>
          <w:docPartGallery w:val="Table of Contents"/>
          <w:docPartUnique/>
        </w:docPartObj>
      </w:sdtPr>
      <w:sdtEndPr>
        <w:rPr>
          <w:rFonts w:ascii="Times New Roman" w:hAnsi="Times New Roman"/>
        </w:rPr>
      </w:sdtEndPr>
      <w:sdtContent>
        <w:bookmarkStart w:id="1" w:name="_Toc382062725" w:displacedByCustomXml="prev"/>
        <w:p w:rsidR="001602F9" w:rsidRDefault="001602F9" w:rsidP="00057B29">
          <w:pPr>
            <w:pStyle w:val="Ttulo2"/>
          </w:pPr>
          <w:r>
            <w:t>Contenido</w:t>
          </w:r>
          <w:bookmarkEnd w:id="1"/>
        </w:p>
        <w:bookmarkStart w:id="2" w:name="_GoBack"/>
        <w:bookmarkEnd w:id="2"/>
        <w:p w:rsidR="00595DDD" w:rsidRDefault="00F37BDF">
          <w:pPr>
            <w:pStyle w:val="TDC1"/>
            <w:tabs>
              <w:tab w:val="right" w:leader="dot" w:pos="8494"/>
            </w:tabs>
            <w:rPr>
              <w:rFonts w:asciiTheme="minorHAnsi" w:eastAsiaTheme="minorEastAsia" w:hAnsiTheme="minorHAnsi"/>
              <w:noProof/>
              <w:lang w:eastAsia="es-ES"/>
            </w:rPr>
          </w:pPr>
          <w:r w:rsidRPr="00F37BDF">
            <w:fldChar w:fldCharType="begin"/>
          </w:r>
          <w:r w:rsidR="001602F9">
            <w:instrText xml:space="preserve"> TOC \o "1-3" \h \z \u </w:instrText>
          </w:r>
          <w:r w:rsidRPr="00F37BDF">
            <w:fldChar w:fldCharType="separate"/>
          </w:r>
          <w:hyperlink w:anchor="_Toc382062724" w:history="1">
            <w:r w:rsidR="00595DDD" w:rsidRPr="00B30F37">
              <w:rPr>
                <w:rStyle w:val="Hipervnculo"/>
                <w:noProof/>
              </w:rPr>
              <w:t>Torneado pieza #3</w:t>
            </w:r>
            <w:r w:rsidR="00595DDD">
              <w:rPr>
                <w:noProof/>
                <w:webHidden/>
              </w:rPr>
              <w:tab/>
            </w:r>
            <w:r>
              <w:rPr>
                <w:noProof/>
                <w:webHidden/>
              </w:rPr>
              <w:fldChar w:fldCharType="begin"/>
            </w:r>
            <w:r w:rsidR="00595DDD">
              <w:rPr>
                <w:noProof/>
                <w:webHidden/>
              </w:rPr>
              <w:instrText xml:space="preserve"> PAGEREF _Toc382062724 \h </w:instrText>
            </w:r>
            <w:r>
              <w:rPr>
                <w:noProof/>
                <w:webHidden/>
              </w:rPr>
            </w:r>
            <w:r>
              <w:rPr>
                <w:noProof/>
                <w:webHidden/>
              </w:rPr>
              <w:fldChar w:fldCharType="separate"/>
            </w:r>
            <w:r w:rsidR="00595DDD">
              <w:rPr>
                <w:noProof/>
                <w:webHidden/>
              </w:rPr>
              <w:t>1</w:t>
            </w:r>
            <w:r>
              <w:rPr>
                <w:noProof/>
                <w:webHidden/>
              </w:rPr>
              <w:fldChar w:fldCharType="end"/>
            </w:r>
          </w:hyperlink>
        </w:p>
        <w:p w:rsidR="00595DDD" w:rsidRDefault="00F37BDF">
          <w:pPr>
            <w:pStyle w:val="TDC2"/>
            <w:tabs>
              <w:tab w:val="right" w:leader="dot" w:pos="8494"/>
            </w:tabs>
            <w:rPr>
              <w:rFonts w:asciiTheme="minorHAnsi" w:eastAsiaTheme="minorEastAsia" w:hAnsiTheme="minorHAnsi"/>
              <w:noProof/>
              <w:lang w:eastAsia="es-ES"/>
            </w:rPr>
          </w:pPr>
          <w:hyperlink w:anchor="_Toc382062725" w:history="1">
            <w:r w:rsidR="00595DDD" w:rsidRPr="00B30F37">
              <w:rPr>
                <w:rStyle w:val="Hipervnculo"/>
                <w:noProof/>
              </w:rPr>
              <w:t>Contenido</w:t>
            </w:r>
            <w:r w:rsidR="00595DDD">
              <w:rPr>
                <w:noProof/>
                <w:webHidden/>
              </w:rPr>
              <w:tab/>
            </w:r>
            <w:r>
              <w:rPr>
                <w:noProof/>
                <w:webHidden/>
              </w:rPr>
              <w:fldChar w:fldCharType="begin"/>
            </w:r>
            <w:r w:rsidR="00595DDD">
              <w:rPr>
                <w:noProof/>
                <w:webHidden/>
              </w:rPr>
              <w:instrText xml:space="preserve"> PAGEREF _Toc382062725 \h </w:instrText>
            </w:r>
            <w:r>
              <w:rPr>
                <w:noProof/>
                <w:webHidden/>
              </w:rPr>
            </w:r>
            <w:r>
              <w:rPr>
                <w:noProof/>
                <w:webHidden/>
              </w:rPr>
              <w:fldChar w:fldCharType="separate"/>
            </w:r>
            <w:r w:rsidR="00595DDD">
              <w:rPr>
                <w:noProof/>
                <w:webHidden/>
              </w:rPr>
              <w:t>1</w:t>
            </w:r>
            <w:r>
              <w:rPr>
                <w:noProof/>
                <w:webHidden/>
              </w:rPr>
              <w:fldChar w:fldCharType="end"/>
            </w:r>
          </w:hyperlink>
        </w:p>
        <w:p w:rsidR="00595DDD" w:rsidRDefault="00F37BDF">
          <w:pPr>
            <w:pStyle w:val="TDC2"/>
            <w:tabs>
              <w:tab w:val="right" w:leader="dot" w:pos="8494"/>
            </w:tabs>
            <w:rPr>
              <w:rFonts w:asciiTheme="minorHAnsi" w:eastAsiaTheme="minorEastAsia" w:hAnsiTheme="minorHAnsi"/>
              <w:noProof/>
              <w:lang w:eastAsia="es-ES"/>
            </w:rPr>
          </w:pPr>
          <w:hyperlink w:anchor="_Toc382062726" w:history="1">
            <w:r w:rsidR="00595DDD" w:rsidRPr="00B30F37">
              <w:rPr>
                <w:rStyle w:val="Hipervnculo"/>
                <w:noProof/>
              </w:rPr>
              <w:t>1. Descripción</w:t>
            </w:r>
            <w:r w:rsidR="00595DDD">
              <w:rPr>
                <w:noProof/>
                <w:webHidden/>
              </w:rPr>
              <w:tab/>
            </w:r>
            <w:r>
              <w:rPr>
                <w:noProof/>
                <w:webHidden/>
              </w:rPr>
              <w:fldChar w:fldCharType="begin"/>
            </w:r>
            <w:r w:rsidR="00595DDD">
              <w:rPr>
                <w:noProof/>
                <w:webHidden/>
              </w:rPr>
              <w:instrText xml:space="preserve"> PAGEREF _Toc382062726 \h </w:instrText>
            </w:r>
            <w:r>
              <w:rPr>
                <w:noProof/>
                <w:webHidden/>
              </w:rPr>
            </w:r>
            <w:r>
              <w:rPr>
                <w:noProof/>
                <w:webHidden/>
              </w:rPr>
              <w:fldChar w:fldCharType="separate"/>
            </w:r>
            <w:r w:rsidR="00595DDD">
              <w:rPr>
                <w:noProof/>
                <w:webHidden/>
              </w:rPr>
              <w:t>2</w:t>
            </w:r>
            <w:r>
              <w:rPr>
                <w:noProof/>
                <w:webHidden/>
              </w:rPr>
              <w:fldChar w:fldCharType="end"/>
            </w:r>
          </w:hyperlink>
        </w:p>
        <w:p w:rsidR="00595DDD" w:rsidRDefault="00F37BDF">
          <w:pPr>
            <w:pStyle w:val="TDC2"/>
            <w:tabs>
              <w:tab w:val="right" w:leader="dot" w:pos="8494"/>
            </w:tabs>
            <w:rPr>
              <w:rFonts w:asciiTheme="minorHAnsi" w:eastAsiaTheme="minorEastAsia" w:hAnsiTheme="minorHAnsi"/>
              <w:noProof/>
              <w:lang w:eastAsia="es-ES"/>
            </w:rPr>
          </w:pPr>
          <w:hyperlink w:anchor="_Toc382062727" w:history="1">
            <w:r w:rsidR="00595DDD" w:rsidRPr="00B30F37">
              <w:rPr>
                <w:rStyle w:val="Hipervnculo"/>
                <w:noProof/>
              </w:rPr>
              <w:t>2. Herramientas</w:t>
            </w:r>
            <w:r w:rsidR="00595DDD">
              <w:rPr>
                <w:noProof/>
                <w:webHidden/>
              </w:rPr>
              <w:tab/>
            </w:r>
            <w:r>
              <w:rPr>
                <w:noProof/>
                <w:webHidden/>
              </w:rPr>
              <w:fldChar w:fldCharType="begin"/>
            </w:r>
            <w:r w:rsidR="00595DDD">
              <w:rPr>
                <w:noProof/>
                <w:webHidden/>
              </w:rPr>
              <w:instrText xml:space="preserve"> PAGEREF _Toc382062727 \h </w:instrText>
            </w:r>
            <w:r>
              <w:rPr>
                <w:noProof/>
                <w:webHidden/>
              </w:rPr>
            </w:r>
            <w:r>
              <w:rPr>
                <w:noProof/>
                <w:webHidden/>
              </w:rPr>
              <w:fldChar w:fldCharType="separate"/>
            </w:r>
            <w:r w:rsidR="00595DDD">
              <w:rPr>
                <w:noProof/>
                <w:webHidden/>
              </w:rPr>
              <w:t>2</w:t>
            </w:r>
            <w:r>
              <w:rPr>
                <w:noProof/>
                <w:webHidden/>
              </w:rPr>
              <w:fldChar w:fldCharType="end"/>
            </w:r>
          </w:hyperlink>
        </w:p>
        <w:p w:rsidR="00595DDD" w:rsidRDefault="00F37BDF">
          <w:pPr>
            <w:pStyle w:val="TDC3"/>
            <w:tabs>
              <w:tab w:val="right" w:leader="dot" w:pos="8494"/>
            </w:tabs>
            <w:rPr>
              <w:rFonts w:asciiTheme="minorHAnsi" w:eastAsiaTheme="minorEastAsia" w:hAnsiTheme="minorHAnsi"/>
              <w:noProof/>
              <w:lang w:eastAsia="es-ES"/>
            </w:rPr>
          </w:pPr>
          <w:hyperlink w:anchor="_Toc382062728" w:history="1">
            <w:r w:rsidR="00595DDD" w:rsidRPr="00B30F37">
              <w:rPr>
                <w:rStyle w:val="Hipervnculo"/>
                <w:noProof/>
              </w:rPr>
              <w:t>2.1. Broca (T1)</w:t>
            </w:r>
            <w:r w:rsidR="00595DDD">
              <w:rPr>
                <w:noProof/>
                <w:webHidden/>
              </w:rPr>
              <w:tab/>
            </w:r>
            <w:r>
              <w:rPr>
                <w:noProof/>
                <w:webHidden/>
              </w:rPr>
              <w:fldChar w:fldCharType="begin"/>
            </w:r>
            <w:r w:rsidR="00595DDD">
              <w:rPr>
                <w:noProof/>
                <w:webHidden/>
              </w:rPr>
              <w:instrText xml:space="preserve"> PAGEREF _Toc382062728 \h </w:instrText>
            </w:r>
            <w:r>
              <w:rPr>
                <w:noProof/>
                <w:webHidden/>
              </w:rPr>
            </w:r>
            <w:r>
              <w:rPr>
                <w:noProof/>
                <w:webHidden/>
              </w:rPr>
              <w:fldChar w:fldCharType="separate"/>
            </w:r>
            <w:r w:rsidR="00595DDD">
              <w:rPr>
                <w:noProof/>
                <w:webHidden/>
              </w:rPr>
              <w:t>3</w:t>
            </w:r>
            <w:r>
              <w:rPr>
                <w:noProof/>
                <w:webHidden/>
              </w:rPr>
              <w:fldChar w:fldCharType="end"/>
            </w:r>
          </w:hyperlink>
        </w:p>
        <w:p w:rsidR="00595DDD" w:rsidRDefault="00F37BDF">
          <w:pPr>
            <w:pStyle w:val="TDC3"/>
            <w:tabs>
              <w:tab w:val="right" w:leader="dot" w:pos="8494"/>
            </w:tabs>
            <w:rPr>
              <w:rFonts w:asciiTheme="minorHAnsi" w:eastAsiaTheme="minorEastAsia" w:hAnsiTheme="minorHAnsi"/>
              <w:noProof/>
              <w:lang w:eastAsia="es-ES"/>
            </w:rPr>
          </w:pPr>
          <w:hyperlink w:anchor="_Toc382062729" w:history="1">
            <w:r w:rsidR="00595DDD" w:rsidRPr="00B30F37">
              <w:rPr>
                <w:rStyle w:val="Hipervnculo"/>
                <w:noProof/>
              </w:rPr>
              <w:t>2.2. Escariador (T2)</w:t>
            </w:r>
            <w:r w:rsidR="00595DDD">
              <w:rPr>
                <w:noProof/>
                <w:webHidden/>
              </w:rPr>
              <w:tab/>
            </w:r>
            <w:r>
              <w:rPr>
                <w:noProof/>
                <w:webHidden/>
              </w:rPr>
              <w:fldChar w:fldCharType="begin"/>
            </w:r>
            <w:r w:rsidR="00595DDD">
              <w:rPr>
                <w:noProof/>
                <w:webHidden/>
              </w:rPr>
              <w:instrText xml:space="preserve"> PAGEREF _Toc382062729 \h </w:instrText>
            </w:r>
            <w:r>
              <w:rPr>
                <w:noProof/>
                <w:webHidden/>
              </w:rPr>
            </w:r>
            <w:r>
              <w:rPr>
                <w:noProof/>
                <w:webHidden/>
              </w:rPr>
              <w:fldChar w:fldCharType="separate"/>
            </w:r>
            <w:r w:rsidR="00595DDD">
              <w:rPr>
                <w:noProof/>
                <w:webHidden/>
              </w:rPr>
              <w:t>3</w:t>
            </w:r>
            <w:r>
              <w:rPr>
                <w:noProof/>
                <w:webHidden/>
              </w:rPr>
              <w:fldChar w:fldCharType="end"/>
            </w:r>
          </w:hyperlink>
        </w:p>
        <w:p w:rsidR="00595DDD" w:rsidRDefault="00F37BDF">
          <w:pPr>
            <w:pStyle w:val="TDC3"/>
            <w:tabs>
              <w:tab w:val="right" w:leader="dot" w:pos="8494"/>
            </w:tabs>
            <w:rPr>
              <w:rFonts w:asciiTheme="minorHAnsi" w:eastAsiaTheme="minorEastAsia" w:hAnsiTheme="minorHAnsi"/>
              <w:noProof/>
              <w:lang w:eastAsia="es-ES"/>
            </w:rPr>
          </w:pPr>
          <w:hyperlink w:anchor="_Toc382062730" w:history="1">
            <w:r w:rsidR="00595DDD" w:rsidRPr="00B30F37">
              <w:rPr>
                <w:rStyle w:val="Hipervnculo"/>
                <w:noProof/>
              </w:rPr>
              <w:t>2.3. Barra de mandrinar para torno (T3)</w:t>
            </w:r>
            <w:r w:rsidR="00595DDD">
              <w:rPr>
                <w:noProof/>
                <w:webHidden/>
              </w:rPr>
              <w:tab/>
            </w:r>
            <w:r>
              <w:rPr>
                <w:noProof/>
                <w:webHidden/>
              </w:rPr>
              <w:fldChar w:fldCharType="begin"/>
            </w:r>
            <w:r w:rsidR="00595DDD">
              <w:rPr>
                <w:noProof/>
                <w:webHidden/>
              </w:rPr>
              <w:instrText xml:space="preserve"> PAGEREF _Toc382062730 \h </w:instrText>
            </w:r>
            <w:r>
              <w:rPr>
                <w:noProof/>
                <w:webHidden/>
              </w:rPr>
            </w:r>
            <w:r>
              <w:rPr>
                <w:noProof/>
                <w:webHidden/>
              </w:rPr>
              <w:fldChar w:fldCharType="separate"/>
            </w:r>
            <w:r w:rsidR="00595DDD">
              <w:rPr>
                <w:noProof/>
                <w:webHidden/>
              </w:rPr>
              <w:t>4</w:t>
            </w:r>
            <w:r>
              <w:rPr>
                <w:noProof/>
                <w:webHidden/>
              </w:rPr>
              <w:fldChar w:fldCharType="end"/>
            </w:r>
          </w:hyperlink>
        </w:p>
        <w:p w:rsidR="00595DDD" w:rsidRDefault="00F37BDF">
          <w:pPr>
            <w:pStyle w:val="TDC2"/>
            <w:tabs>
              <w:tab w:val="right" w:leader="dot" w:pos="8494"/>
            </w:tabs>
            <w:rPr>
              <w:rFonts w:asciiTheme="minorHAnsi" w:eastAsiaTheme="minorEastAsia" w:hAnsiTheme="minorHAnsi"/>
              <w:noProof/>
              <w:lang w:eastAsia="es-ES"/>
            </w:rPr>
          </w:pPr>
          <w:hyperlink w:anchor="_Toc382062731" w:history="1">
            <w:r w:rsidR="00595DDD" w:rsidRPr="00B30F37">
              <w:rPr>
                <w:rStyle w:val="Hipervnculo"/>
                <w:noProof/>
              </w:rPr>
              <w:t>3. Hoja de fases</w:t>
            </w:r>
            <w:r w:rsidR="00595DDD">
              <w:rPr>
                <w:noProof/>
                <w:webHidden/>
              </w:rPr>
              <w:tab/>
            </w:r>
            <w:r>
              <w:rPr>
                <w:noProof/>
                <w:webHidden/>
              </w:rPr>
              <w:fldChar w:fldCharType="begin"/>
            </w:r>
            <w:r w:rsidR="00595DDD">
              <w:rPr>
                <w:noProof/>
                <w:webHidden/>
              </w:rPr>
              <w:instrText xml:space="preserve"> PAGEREF _Toc382062731 \h </w:instrText>
            </w:r>
            <w:r>
              <w:rPr>
                <w:noProof/>
                <w:webHidden/>
              </w:rPr>
            </w:r>
            <w:r>
              <w:rPr>
                <w:noProof/>
                <w:webHidden/>
              </w:rPr>
              <w:fldChar w:fldCharType="separate"/>
            </w:r>
            <w:r w:rsidR="00595DDD">
              <w:rPr>
                <w:noProof/>
                <w:webHidden/>
              </w:rPr>
              <w:t>4</w:t>
            </w:r>
            <w:r>
              <w:rPr>
                <w:noProof/>
                <w:webHidden/>
              </w:rPr>
              <w:fldChar w:fldCharType="end"/>
            </w:r>
          </w:hyperlink>
        </w:p>
        <w:p w:rsidR="00595DDD" w:rsidRDefault="00F37BDF">
          <w:pPr>
            <w:pStyle w:val="TDC2"/>
            <w:tabs>
              <w:tab w:val="right" w:leader="dot" w:pos="8494"/>
            </w:tabs>
            <w:rPr>
              <w:rFonts w:asciiTheme="minorHAnsi" w:eastAsiaTheme="minorEastAsia" w:hAnsiTheme="minorHAnsi"/>
              <w:noProof/>
              <w:lang w:eastAsia="es-ES"/>
            </w:rPr>
          </w:pPr>
          <w:hyperlink w:anchor="_Toc382062732" w:history="1">
            <w:r w:rsidR="00595DDD" w:rsidRPr="00B30F37">
              <w:rPr>
                <w:rStyle w:val="Hipervnculo"/>
                <w:noProof/>
              </w:rPr>
              <w:t>4. Fase 1</w:t>
            </w:r>
            <w:r w:rsidR="00595DDD">
              <w:rPr>
                <w:noProof/>
                <w:webHidden/>
              </w:rPr>
              <w:tab/>
            </w:r>
            <w:r>
              <w:rPr>
                <w:noProof/>
                <w:webHidden/>
              </w:rPr>
              <w:fldChar w:fldCharType="begin"/>
            </w:r>
            <w:r w:rsidR="00595DDD">
              <w:rPr>
                <w:noProof/>
                <w:webHidden/>
              </w:rPr>
              <w:instrText xml:space="preserve"> PAGEREF _Toc382062732 \h </w:instrText>
            </w:r>
            <w:r>
              <w:rPr>
                <w:noProof/>
                <w:webHidden/>
              </w:rPr>
            </w:r>
            <w:r>
              <w:rPr>
                <w:noProof/>
                <w:webHidden/>
              </w:rPr>
              <w:fldChar w:fldCharType="separate"/>
            </w:r>
            <w:r w:rsidR="00595DDD">
              <w:rPr>
                <w:noProof/>
                <w:webHidden/>
              </w:rPr>
              <w:t>5</w:t>
            </w:r>
            <w:r>
              <w:rPr>
                <w:noProof/>
                <w:webHidden/>
              </w:rPr>
              <w:fldChar w:fldCharType="end"/>
            </w:r>
          </w:hyperlink>
        </w:p>
        <w:p w:rsidR="00595DDD" w:rsidRDefault="00F37BDF">
          <w:pPr>
            <w:pStyle w:val="TDC3"/>
            <w:tabs>
              <w:tab w:val="right" w:leader="dot" w:pos="8494"/>
            </w:tabs>
            <w:rPr>
              <w:rFonts w:asciiTheme="minorHAnsi" w:eastAsiaTheme="minorEastAsia" w:hAnsiTheme="minorHAnsi"/>
              <w:noProof/>
              <w:lang w:eastAsia="es-ES"/>
            </w:rPr>
          </w:pPr>
          <w:hyperlink w:anchor="_Toc382062733" w:history="1">
            <w:r w:rsidR="00595DDD" w:rsidRPr="00B30F37">
              <w:rPr>
                <w:rStyle w:val="Hipervnculo"/>
                <w:noProof/>
              </w:rPr>
              <w:t>4.1. Operación 1.1: Taladrado</w:t>
            </w:r>
            <w:r w:rsidR="00595DDD">
              <w:rPr>
                <w:noProof/>
                <w:webHidden/>
              </w:rPr>
              <w:tab/>
            </w:r>
            <w:r>
              <w:rPr>
                <w:noProof/>
                <w:webHidden/>
              </w:rPr>
              <w:fldChar w:fldCharType="begin"/>
            </w:r>
            <w:r w:rsidR="00595DDD">
              <w:rPr>
                <w:noProof/>
                <w:webHidden/>
              </w:rPr>
              <w:instrText xml:space="preserve"> PAGEREF _Toc382062733 \h </w:instrText>
            </w:r>
            <w:r>
              <w:rPr>
                <w:noProof/>
                <w:webHidden/>
              </w:rPr>
            </w:r>
            <w:r>
              <w:rPr>
                <w:noProof/>
                <w:webHidden/>
              </w:rPr>
              <w:fldChar w:fldCharType="separate"/>
            </w:r>
            <w:r w:rsidR="00595DDD">
              <w:rPr>
                <w:noProof/>
                <w:webHidden/>
              </w:rPr>
              <w:t>6</w:t>
            </w:r>
            <w:r>
              <w:rPr>
                <w:noProof/>
                <w:webHidden/>
              </w:rPr>
              <w:fldChar w:fldCharType="end"/>
            </w:r>
          </w:hyperlink>
        </w:p>
        <w:p w:rsidR="00595DDD" w:rsidRDefault="00F37BDF">
          <w:pPr>
            <w:pStyle w:val="TDC3"/>
            <w:tabs>
              <w:tab w:val="right" w:leader="dot" w:pos="8494"/>
            </w:tabs>
            <w:rPr>
              <w:rFonts w:asciiTheme="minorHAnsi" w:eastAsiaTheme="minorEastAsia" w:hAnsiTheme="minorHAnsi"/>
              <w:noProof/>
              <w:lang w:eastAsia="es-ES"/>
            </w:rPr>
          </w:pPr>
          <w:hyperlink w:anchor="_Toc382062734" w:history="1">
            <w:r w:rsidR="00595DDD" w:rsidRPr="00B30F37">
              <w:rPr>
                <w:rStyle w:val="Hipervnculo"/>
                <w:noProof/>
              </w:rPr>
              <w:t>4.2. Operación 1.2: Escariado</w:t>
            </w:r>
            <w:r w:rsidR="00595DDD">
              <w:rPr>
                <w:noProof/>
                <w:webHidden/>
              </w:rPr>
              <w:tab/>
            </w:r>
            <w:r>
              <w:rPr>
                <w:noProof/>
                <w:webHidden/>
              </w:rPr>
              <w:fldChar w:fldCharType="begin"/>
            </w:r>
            <w:r w:rsidR="00595DDD">
              <w:rPr>
                <w:noProof/>
                <w:webHidden/>
              </w:rPr>
              <w:instrText xml:space="preserve"> PAGEREF _Toc382062734 \h </w:instrText>
            </w:r>
            <w:r>
              <w:rPr>
                <w:noProof/>
                <w:webHidden/>
              </w:rPr>
            </w:r>
            <w:r>
              <w:rPr>
                <w:noProof/>
                <w:webHidden/>
              </w:rPr>
              <w:fldChar w:fldCharType="separate"/>
            </w:r>
            <w:r w:rsidR="00595DDD">
              <w:rPr>
                <w:noProof/>
                <w:webHidden/>
              </w:rPr>
              <w:t>6</w:t>
            </w:r>
            <w:r>
              <w:rPr>
                <w:noProof/>
                <w:webHidden/>
              </w:rPr>
              <w:fldChar w:fldCharType="end"/>
            </w:r>
          </w:hyperlink>
        </w:p>
        <w:p w:rsidR="00595DDD" w:rsidRPr="00595DDD" w:rsidRDefault="00F37BDF">
          <w:pPr>
            <w:pStyle w:val="TDC3"/>
            <w:tabs>
              <w:tab w:val="right" w:leader="dot" w:pos="8494"/>
            </w:tabs>
            <w:rPr>
              <w:rFonts w:asciiTheme="minorHAnsi" w:eastAsiaTheme="minorEastAsia" w:hAnsiTheme="minorHAnsi"/>
              <w:noProof/>
              <w:lang w:eastAsia="es-ES"/>
            </w:rPr>
          </w:pPr>
          <w:hyperlink w:anchor="_Toc382062735" w:history="1">
            <w:r w:rsidR="00595DDD" w:rsidRPr="00595DDD">
              <w:rPr>
                <w:rStyle w:val="Hipervnculo"/>
                <w:noProof/>
              </w:rPr>
              <w:t xml:space="preserve">4.3. Operación 1.3: </w:t>
            </w:r>
            <w:r w:rsidR="00595DDD" w:rsidRPr="00595DDD">
              <w:rPr>
                <w:rStyle w:val="Hipervnculo"/>
                <w:rFonts w:cs="Times New Roman"/>
                <w:noProof/>
              </w:rPr>
              <w:t xml:space="preserve">Mandrinado en desbaste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39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60</m:t>
              </m:r>
            </m:oMath>
            <w:r w:rsidR="00595DDD" w:rsidRPr="00595DDD">
              <w:rPr>
                <w:noProof/>
                <w:webHidden/>
              </w:rPr>
              <w:tab/>
            </w:r>
            <w:r w:rsidRPr="00595DDD">
              <w:rPr>
                <w:noProof/>
                <w:webHidden/>
              </w:rPr>
              <w:fldChar w:fldCharType="begin"/>
            </w:r>
            <w:r w:rsidR="00595DDD" w:rsidRPr="00595DDD">
              <w:rPr>
                <w:noProof/>
                <w:webHidden/>
              </w:rPr>
              <w:instrText xml:space="preserve"> PAGEREF _Toc382062735 \h </w:instrText>
            </w:r>
            <w:r w:rsidRPr="00595DDD">
              <w:rPr>
                <w:noProof/>
                <w:webHidden/>
              </w:rPr>
            </w:r>
            <w:r w:rsidRPr="00595DDD">
              <w:rPr>
                <w:noProof/>
                <w:webHidden/>
              </w:rPr>
              <w:fldChar w:fldCharType="separate"/>
            </w:r>
            <w:r w:rsidR="00595DDD" w:rsidRPr="00595DDD">
              <w:rPr>
                <w:noProof/>
                <w:webHidden/>
              </w:rPr>
              <w:t>6</w:t>
            </w:r>
            <w:r w:rsidRPr="00595DDD">
              <w:rPr>
                <w:noProof/>
                <w:webHidden/>
              </w:rPr>
              <w:fldChar w:fldCharType="end"/>
            </w:r>
          </w:hyperlink>
        </w:p>
        <w:p w:rsidR="00595DDD" w:rsidRPr="00595DDD" w:rsidRDefault="00F37BDF">
          <w:pPr>
            <w:pStyle w:val="TDC3"/>
            <w:tabs>
              <w:tab w:val="right" w:leader="dot" w:pos="8494"/>
            </w:tabs>
            <w:rPr>
              <w:rFonts w:asciiTheme="minorHAnsi" w:eastAsiaTheme="minorEastAsia" w:hAnsiTheme="minorHAnsi"/>
              <w:noProof/>
              <w:lang w:eastAsia="es-ES"/>
            </w:rPr>
          </w:pPr>
          <w:hyperlink w:anchor="_Toc382062736" w:history="1">
            <w:r w:rsidR="00595DDD" w:rsidRPr="00595DDD">
              <w:rPr>
                <w:rStyle w:val="Hipervnculo"/>
                <w:noProof/>
              </w:rPr>
              <w:t>4.4. Operación 1.4:</w:t>
            </w:r>
            <w:r w:rsidR="00595DDD" w:rsidRPr="00595DDD">
              <w:rPr>
                <w:rStyle w:val="Hipervnculo"/>
                <w:rFonts w:cs="Times New Roman"/>
                <w:noProof/>
              </w:rPr>
              <w:t xml:space="preserve"> Mandrinado lateral en acabado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40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60</m:t>
              </m:r>
            </m:oMath>
            <w:r w:rsidR="00595DDD" w:rsidRPr="00595DDD">
              <w:rPr>
                <w:noProof/>
                <w:webHidden/>
              </w:rPr>
              <w:tab/>
            </w:r>
            <w:r w:rsidRPr="00595DDD">
              <w:rPr>
                <w:noProof/>
                <w:webHidden/>
              </w:rPr>
              <w:fldChar w:fldCharType="begin"/>
            </w:r>
            <w:r w:rsidR="00595DDD" w:rsidRPr="00595DDD">
              <w:rPr>
                <w:noProof/>
                <w:webHidden/>
              </w:rPr>
              <w:instrText xml:space="preserve"> PAGEREF _Toc382062736 \h </w:instrText>
            </w:r>
            <w:r w:rsidRPr="00595DDD">
              <w:rPr>
                <w:noProof/>
                <w:webHidden/>
              </w:rPr>
            </w:r>
            <w:r w:rsidRPr="00595DDD">
              <w:rPr>
                <w:noProof/>
                <w:webHidden/>
              </w:rPr>
              <w:fldChar w:fldCharType="separate"/>
            </w:r>
            <w:r w:rsidR="00595DDD" w:rsidRPr="00595DDD">
              <w:rPr>
                <w:noProof/>
                <w:webHidden/>
              </w:rPr>
              <w:t>7</w:t>
            </w:r>
            <w:r w:rsidRPr="00595DDD">
              <w:rPr>
                <w:noProof/>
                <w:webHidden/>
              </w:rPr>
              <w:fldChar w:fldCharType="end"/>
            </w:r>
          </w:hyperlink>
        </w:p>
        <w:p w:rsidR="00595DDD" w:rsidRPr="00595DDD" w:rsidRDefault="00F37BDF">
          <w:pPr>
            <w:pStyle w:val="TDC3"/>
            <w:tabs>
              <w:tab w:val="right" w:leader="dot" w:pos="8494"/>
            </w:tabs>
            <w:rPr>
              <w:rFonts w:asciiTheme="minorHAnsi" w:eastAsiaTheme="minorEastAsia" w:hAnsiTheme="minorHAnsi"/>
              <w:noProof/>
              <w:lang w:eastAsia="es-ES"/>
            </w:rPr>
          </w:pPr>
          <w:hyperlink w:anchor="_Toc382062737" w:history="1">
            <w:r w:rsidR="00595DDD" w:rsidRPr="00595DDD">
              <w:rPr>
                <w:rStyle w:val="Hipervnculo"/>
                <w:noProof/>
              </w:rPr>
              <w:t>4.5. Operación 1.5:</w:t>
            </w:r>
            <w:r w:rsidR="00595DDD" w:rsidRPr="00595DDD">
              <w:rPr>
                <w:rStyle w:val="Hipervnculo"/>
                <w:rFonts w:cs="Times New Roman"/>
                <w:noProof/>
              </w:rPr>
              <w:t xml:space="preserve"> Mandrinado frontal en acabado de la cara interior</w:t>
            </w:r>
            <w:r w:rsidR="00595DDD" w:rsidRPr="00595DDD">
              <w:rPr>
                <w:noProof/>
                <w:webHidden/>
              </w:rPr>
              <w:tab/>
            </w:r>
            <w:r w:rsidRPr="00595DDD">
              <w:rPr>
                <w:noProof/>
                <w:webHidden/>
              </w:rPr>
              <w:fldChar w:fldCharType="begin"/>
            </w:r>
            <w:r w:rsidR="00595DDD" w:rsidRPr="00595DDD">
              <w:rPr>
                <w:noProof/>
                <w:webHidden/>
              </w:rPr>
              <w:instrText xml:space="preserve"> PAGEREF _Toc382062737 \h </w:instrText>
            </w:r>
            <w:r w:rsidRPr="00595DDD">
              <w:rPr>
                <w:noProof/>
                <w:webHidden/>
              </w:rPr>
            </w:r>
            <w:r w:rsidRPr="00595DDD">
              <w:rPr>
                <w:noProof/>
                <w:webHidden/>
              </w:rPr>
              <w:fldChar w:fldCharType="separate"/>
            </w:r>
            <w:r w:rsidR="00595DDD" w:rsidRPr="00595DDD">
              <w:rPr>
                <w:noProof/>
                <w:webHidden/>
              </w:rPr>
              <w:t>7</w:t>
            </w:r>
            <w:r w:rsidRPr="00595DDD">
              <w:rPr>
                <w:noProof/>
                <w:webHidden/>
              </w:rPr>
              <w:fldChar w:fldCharType="end"/>
            </w:r>
          </w:hyperlink>
        </w:p>
        <w:p w:rsidR="00595DDD" w:rsidRPr="00595DDD" w:rsidRDefault="00F37BDF">
          <w:pPr>
            <w:pStyle w:val="TDC3"/>
            <w:tabs>
              <w:tab w:val="right" w:leader="dot" w:pos="8494"/>
            </w:tabs>
            <w:rPr>
              <w:rFonts w:asciiTheme="minorHAnsi" w:eastAsiaTheme="minorEastAsia" w:hAnsiTheme="minorHAnsi"/>
              <w:noProof/>
              <w:lang w:eastAsia="es-ES"/>
            </w:rPr>
          </w:pPr>
          <w:hyperlink w:anchor="_Toc382062738" w:history="1">
            <w:r w:rsidR="00595DDD" w:rsidRPr="00595DDD">
              <w:rPr>
                <w:rStyle w:val="Hipervnculo"/>
                <w:noProof/>
              </w:rPr>
              <w:t>4.6. Operación 1.6:</w:t>
            </w:r>
            <w:r w:rsidR="00595DDD" w:rsidRPr="00595DDD">
              <w:rPr>
                <w:rStyle w:val="Hipervnculo"/>
                <w:rFonts w:cs="Times New Roman"/>
                <w:noProof/>
              </w:rPr>
              <w:t xml:space="preserve"> Mandrinado en desbaste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59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40</m:t>
              </m:r>
            </m:oMath>
            <w:r w:rsidR="00595DDD" w:rsidRPr="00595DDD">
              <w:rPr>
                <w:noProof/>
                <w:webHidden/>
              </w:rPr>
              <w:tab/>
            </w:r>
            <w:r w:rsidRPr="00595DDD">
              <w:rPr>
                <w:noProof/>
                <w:webHidden/>
              </w:rPr>
              <w:fldChar w:fldCharType="begin"/>
            </w:r>
            <w:r w:rsidR="00595DDD" w:rsidRPr="00595DDD">
              <w:rPr>
                <w:noProof/>
                <w:webHidden/>
              </w:rPr>
              <w:instrText xml:space="preserve"> PAGEREF _Toc382062738 \h </w:instrText>
            </w:r>
            <w:r w:rsidRPr="00595DDD">
              <w:rPr>
                <w:noProof/>
                <w:webHidden/>
              </w:rPr>
            </w:r>
            <w:r w:rsidRPr="00595DDD">
              <w:rPr>
                <w:noProof/>
                <w:webHidden/>
              </w:rPr>
              <w:fldChar w:fldCharType="separate"/>
            </w:r>
            <w:r w:rsidR="00595DDD" w:rsidRPr="00595DDD">
              <w:rPr>
                <w:noProof/>
                <w:webHidden/>
              </w:rPr>
              <w:t>8</w:t>
            </w:r>
            <w:r w:rsidRPr="00595DDD">
              <w:rPr>
                <w:noProof/>
                <w:webHidden/>
              </w:rPr>
              <w:fldChar w:fldCharType="end"/>
            </w:r>
          </w:hyperlink>
        </w:p>
        <w:p w:rsidR="00595DDD" w:rsidRPr="00595DDD" w:rsidRDefault="00F37BDF">
          <w:pPr>
            <w:pStyle w:val="TDC3"/>
            <w:tabs>
              <w:tab w:val="right" w:leader="dot" w:pos="8494"/>
            </w:tabs>
            <w:rPr>
              <w:rFonts w:asciiTheme="minorHAnsi" w:eastAsiaTheme="minorEastAsia" w:hAnsiTheme="minorHAnsi"/>
              <w:noProof/>
              <w:lang w:eastAsia="es-ES"/>
            </w:rPr>
          </w:pPr>
          <w:hyperlink w:anchor="_Toc382062739" w:history="1">
            <w:r w:rsidR="00595DDD" w:rsidRPr="00595DDD">
              <w:rPr>
                <w:rStyle w:val="Hipervnculo"/>
                <w:noProof/>
              </w:rPr>
              <w:t>4.7. Operación 1.7:</w:t>
            </w:r>
            <w:r w:rsidR="00595DDD" w:rsidRPr="00595DDD">
              <w:rPr>
                <w:rStyle w:val="Hipervnculo"/>
                <w:rFonts w:cs="Times New Roman"/>
                <w:noProof/>
              </w:rPr>
              <w:t xml:space="preserve"> Mandrinado lateral en acabado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60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40</m:t>
              </m:r>
            </m:oMath>
            <w:r w:rsidR="00595DDD" w:rsidRPr="00595DDD">
              <w:rPr>
                <w:noProof/>
                <w:webHidden/>
              </w:rPr>
              <w:tab/>
            </w:r>
            <w:r w:rsidRPr="00595DDD">
              <w:rPr>
                <w:noProof/>
                <w:webHidden/>
              </w:rPr>
              <w:fldChar w:fldCharType="begin"/>
            </w:r>
            <w:r w:rsidR="00595DDD" w:rsidRPr="00595DDD">
              <w:rPr>
                <w:noProof/>
                <w:webHidden/>
              </w:rPr>
              <w:instrText xml:space="preserve"> PAGEREF _Toc382062739 \h </w:instrText>
            </w:r>
            <w:r w:rsidRPr="00595DDD">
              <w:rPr>
                <w:noProof/>
                <w:webHidden/>
              </w:rPr>
            </w:r>
            <w:r w:rsidRPr="00595DDD">
              <w:rPr>
                <w:noProof/>
                <w:webHidden/>
              </w:rPr>
              <w:fldChar w:fldCharType="separate"/>
            </w:r>
            <w:r w:rsidR="00595DDD" w:rsidRPr="00595DDD">
              <w:rPr>
                <w:noProof/>
                <w:webHidden/>
              </w:rPr>
              <w:t>8</w:t>
            </w:r>
            <w:r w:rsidRPr="00595DDD">
              <w:rPr>
                <w:noProof/>
                <w:webHidden/>
              </w:rPr>
              <w:fldChar w:fldCharType="end"/>
            </w:r>
          </w:hyperlink>
        </w:p>
        <w:p w:rsidR="00595DDD" w:rsidRPr="00595DDD" w:rsidRDefault="00F37BDF">
          <w:pPr>
            <w:pStyle w:val="TDC3"/>
            <w:tabs>
              <w:tab w:val="right" w:leader="dot" w:pos="8494"/>
            </w:tabs>
            <w:rPr>
              <w:rFonts w:asciiTheme="minorHAnsi" w:eastAsiaTheme="minorEastAsia" w:hAnsiTheme="minorHAnsi"/>
              <w:noProof/>
              <w:lang w:eastAsia="es-ES"/>
            </w:rPr>
          </w:pPr>
          <w:hyperlink w:anchor="_Toc382062740" w:history="1">
            <w:r w:rsidR="00595DDD" w:rsidRPr="00595DDD">
              <w:rPr>
                <w:rStyle w:val="Hipervnculo"/>
                <w:noProof/>
              </w:rPr>
              <w:t>4.8. Operación 1.8:</w:t>
            </w:r>
            <w:r w:rsidR="00595DDD" w:rsidRPr="00595DDD">
              <w:rPr>
                <w:rStyle w:val="Hipervnculo"/>
                <w:rFonts w:cs="Times New Roman"/>
                <w:noProof/>
              </w:rPr>
              <w:t xml:space="preserve"> Mandrinado frontal en acabado de la cara interior</w:t>
            </w:r>
            <w:r w:rsidR="00595DDD" w:rsidRPr="00595DDD">
              <w:rPr>
                <w:noProof/>
                <w:webHidden/>
              </w:rPr>
              <w:tab/>
            </w:r>
            <w:r w:rsidRPr="00595DDD">
              <w:rPr>
                <w:noProof/>
                <w:webHidden/>
              </w:rPr>
              <w:fldChar w:fldCharType="begin"/>
            </w:r>
            <w:r w:rsidR="00595DDD" w:rsidRPr="00595DDD">
              <w:rPr>
                <w:noProof/>
                <w:webHidden/>
              </w:rPr>
              <w:instrText xml:space="preserve"> PAGEREF _Toc382062740 \h </w:instrText>
            </w:r>
            <w:r w:rsidRPr="00595DDD">
              <w:rPr>
                <w:noProof/>
                <w:webHidden/>
              </w:rPr>
            </w:r>
            <w:r w:rsidRPr="00595DDD">
              <w:rPr>
                <w:noProof/>
                <w:webHidden/>
              </w:rPr>
              <w:fldChar w:fldCharType="separate"/>
            </w:r>
            <w:r w:rsidR="00595DDD" w:rsidRPr="00595DDD">
              <w:rPr>
                <w:noProof/>
                <w:webHidden/>
              </w:rPr>
              <w:t>8</w:t>
            </w:r>
            <w:r w:rsidRPr="00595DDD">
              <w:rPr>
                <w:noProof/>
                <w:webHidden/>
              </w:rPr>
              <w:fldChar w:fldCharType="end"/>
            </w:r>
          </w:hyperlink>
        </w:p>
        <w:p w:rsidR="00595DDD" w:rsidRPr="00595DDD" w:rsidRDefault="00F37BDF">
          <w:pPr>
            <w:pStyle w:val="TDC3"/>
            <w:tabs>
              <w:tab w:val="right" w:leader="dot" w:pos="8494"/>
            </w:tabs>
            <w:rPr>
              <w:rFonts w:asciiTheme="minorHAnsi" w:eastAsiaTheme="minorEastAsia" w:hAnsiTheme="minorHAnsi"/>
              <w:noProof/>
              <w:lang w:eastAsia="es-ES"/>
            </w:rPr>
          </w:pPr>
          <w:hyperlink w:anchor="_Toc382062741" w:history="1">
            <w:r w:rsidR="00595DDD" w:rsidRPr="00595DDD">
              <w:rPr>
                <w:rStyle w:val="Hipervnculo"/>
                <w:noProof/>
              </w:rPr>
              <w:t xml:space="preserve">4.9. Operación 1.9: Mandrinado en desbaste a </w:t>
            </w:r>
            <m:oMath>
              <m:r>
                <m:rPr>
                  <m:sty m:val="p"/>
                </m:rPr>
                <w:rPr>
                  <w:rStyle w:val="Hipervnculo"/>
                  <w:rFonts w:ascii="Cambria Math" w:hAnsi="Cambria Math"/>
                  <w:noProof/>
                </w:rPr>
                <m:t>∅</m:t>
              </m:r>
              <m:r>
                <m:rPr>
                  <m:sty m:val="p"/>
                </m:rPr>
                <w:rPr>
                  <w:rStyle w:val="Hipervnculo"/>
                  <w:rFonts w:ascii="Cambria Math"/>
                  <w:noProof/>
                </w:rPr>
                <m:t xml:space="preserve"> 79 </m:t>
              </m:r>
              <m:r>
                <m:rPr>
                  <m:sty m:val="p"/>
                </m:rPr>
                <w:rPr>
                  <w:rStyle w:val="Hipervnculo"/>
                  <w:rFonts w:ascii="Cambria Math" w:hAnsi="Cambria Math"/>
                  <w:noProof/>
                </w:rPr>
                <m:t>x</m:t>
              </m:r>
              <m:r>
                <m:rPr>
                  <m:sty m:val="p"/>
                </m:rPr>
                <w:rPr>
                  <w:rStyle w:val="Hipervnculo"/>
                  <w:rFonts w:ascii="Cambria Math"/>
                  <w:noProof/>
                </w:rPr>
                <m:t xml:space="preserve"> 20</m:t>
              </m:r>
            </m:oMath>
            <w:r w:rsidR="00595DDD" w:rsidRPr="00595DDD">
              <w:rPr>
                <w:noProof/>
                <w:webHidden/>
              </w:rPr>
              <w:tab/>
            </w:r>
            <w:r w:rsidRPr="00595DDD">
              <w:rPr>
                <w:noProof/>
                <w:webHidden/>
              </w:rPr>
              <w:fldChar w:fldCharType="begin"/>
            </w:r>
            <w:r w:rsidR="00595DDD" w:rsidRPr="00595DDD">
              <w:rPr>
                <w:noProof/>
                <w:webHidden/>
              </w:rPr>
              <w:instrText xml:space="preserve"> PAGEREF _Toc382062741 \h </w:instrText>
            </w:r>
            <w:r w:rsidRPr="00595DDD">
              <w:rPr>
                <w:noProof/>
                <w:webHidden/>
              </w:rPr>
            </w:r>
            <w:r w:rsidRPr="00595DDD">
              <w:rPr>
                <w:noProof/>
                <w:webHidden/>
              </w:rPr>
              <w:fldChar w:fldCharType="separate"/>
            </w:r>
            <w:r w:rsidR="00595DDD" w:rsidRPr="00595DDD">
              <w:rPr>
                <w:noProof/>
                <w:webHidden/>
              </w:rPr>
              <w:t>9</w:t>
            </w:r>
            <w:r w:rsidRPr="00595DDD">
              <w:rPr>
                <w:noProof/>
                <w:webHidden/>
              </w:rPr>
              <w:fldChar w:fldCharType="end"/>
            </w:r>
          </w:hyperlink>
        </w:p>
        <w:p w:rsidR="00595DDD" w:rsidRPr="00595DDD" w:rsidRDefault="00F37BDF">
          <w:pPr>
            <w:pStyle w:val="TDC3"/>
            <w:tabs>
              <w:tab w:val="right" w:leader="dot" w:pos="8494"/>
            </w:tabs>
            <w:rPr>
              <w:rFonts w:asciiTheme="minorHAnsi" w:eastAsiaTheme="minorEastAsia" w:hAnsiTheme="minorHAnsi"/>
              <w:noProof/>
              <w:lang w:eastAsia="es-ES"/>
            </w:rPr>
          </w:pPr>
          <w:hyperlink w:anchor="_Toc382062742" w:history="1">
            <w:r w:rsidR="00595DDD" w:rsidRPr="00595DDD">
              <w:rPr>
                <w:rStyle w:val="Hipervnculo"/>
                <w:noProof/>
              </w:rPr>
              <w:t>4.10. Operación 1.10:</w:t>
            </w:r>
            <w:r w:rsidR="00595DDD" w:rsidRPr="00595DDD">
              <w:rPr>
                <w:rStyle w:val="Hipervnculo"/>
                <w:rFonts w:cs="Times New Roman"/>
                <w:noProof/>
              </w:rPr>
              <w:t xml:space="preserve"> Mandrinado lateral en acabado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80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20</m:t>
              </m:r>
            </m:oMath>
            <w:r w:rsidR="00595DDD" w:rsidRPr="00595DDD">
              <w:rPr>
                <w:noProof/>
                <w:webHidden/>
              </w:rPr>
              <w:tab/>
            </w:r>
            <w:r w:rsidRPr="00595DDD">
              <w:rPr>
                <w:noProof/>
                <w:webHidden/>
              </w:rPr>
              <w:fldChar w:fldCharType="begin"/>
            </w:r>
            <w:r w:rsidR="00595DDD" w:rsidRPr="00595DDD">
              <w:rPr>
                <w:noProof/>
                <w:webHidden/>
              </w:rPr>
              <w:instrText xml:space="preserve"> PAGEREF _Toc382062742 \h </w:instrText>
            </w:r>
            <w:r w:rsidRPr="00595DDD">
              <w:rPr>
                <w:noProof/>
                <w:webHidden/>
              </w:rPr>
            </w:r>
            <w:r w:rsidRPr="00595DDD">
              <w:rPr>
                <w:noProof/>
                <w:webHidden/>
              </w:rPr>
              <w:fldChar w:fldCharType="separate"/>
            </w:r>
            <w:r w:rsidR="00595DDD" w:rsidRPr="00595DDD">
              <w:rPr>
                <w:noProof/>
                <w:webHidden/>
              </w:rPr>
              <w:t>9</w:t>
            </w:r>
            <w:r w:rsidRPr="00595DDD">
              <w:rPr>
                <w:noProof/>
                <w:webHidden/>
              </w:rPr>
              <w:fldChar w:fldCharType="end"/>
            </w:r>
          </w:hyperlink>
        </w:p>
        <w:p w:rsidR="00595DDD" w:rsidRDefault="00F37BDF">
          <w:pPr>
            <w:pStyle w:val="TDC3"/>
            <w:tabs>
              <w:tab w:val="right" w:leader="dot" w:pos="8494"/>
            </w:tabs>
            <w:rPr>
              <w:rFonts w:asciiTheme="minorHAnsi" w:eastAsiaTheme="minorEastAsia" w:hAnsiTheme="minorHAnsi"/>
              <w:noProof/>
              <w:lang w:eastAsia="es-ES"/>
            </w:rPr>
          </w:pPr>
          <w:hyperlink w:anchor="_Toc382062743" w:history="1">
            <w:r w:rsidR="00595DDD" w:rsidRPr="00B30F37">
              <w:rPr>
                <w:rStyle w:val="Hipervnculo"/>
                <w:noProof/>
              </w:rPr>
              <w:t xml:space="preserve">4.11. Operación 1.11: </w:t>
            </w:r>
            <w:r w:rsidR="00595DDD" w:rsidRPr="00B30F37">
              <w:rPr>
                <w:rStyle w:val="Hipervnculo"/>
                <w:rFonts w:cs="Times New Roman"/>
                <w:noProof/>
              </w:rPr>
              <w:t>Mandrinado frontal en acabado de la cara interior</w:t>
            </w:r>
            <w:r w:rsidR="00595DDD">
              <w:rPr>
                <w:noProof/>
                <w:webHidden/>
              </w:rPr>
              <w:tab/>
            </w:r>
            <w:r>
              <w:rPr>
                <w:noProof/>
                <w:webHidden/>
              </w:rPr>
              <w:fldChar w:fldCharType="begin"/>
            </w:r>
            <w:r w:rsidR="00595DDD">
              <w:rPr>
                <w:noProof/>
                <w:webHidden/>
              </w:rPr>
              <w:instrText xml:space="preserve"> PAGEREF _Toc382062743 \h </w:instrText>
            </w:r>
            <w:r>
              <w:rPr>
                <w:noProof/>
                <w:webHidden/>
              </w:rPr>
            </w:r>
            <w:r>
              <w:rPr>
                <w:noProof/>
                <w:webHidden/>
              </w:rPr>
              <w:fldChar w:fldCharType="separate"/>
            </w:r>
            <w:r w:rsidR="00595DDD">
              <w:rPr>
                <w:noProof/>
                <w:webHidden/>
              </w:rPr>
              <w:t>9</w:t>
            </w:r>
            <w:r>
              <w:rPr>
                <w:noProof/>
                <w:webHidden/>
              </w:rPr>
              <w:fldChar w:fldCharType="end"/>
            </w:r>
          </w:hyperlink>
        </w:p>
        <w:p w:rsidR="00595DDD" w:rsidRDefault="00F37BDF">
          <w:pPr>
            <w:pStyle w:val="TDC2"/>
            <w:tabs>
              <w:tab w:val="right" w:leader="dot" w:pos="8494"/>
            </w:tabs>
            <w:rPr>
              <w:rFonts w:asciiTheme="minorHAnsi" w:eastAsiaTheme="minorEastAsia" w:hAnsiTheme="minorHAnsi"/>
              <w:noProof/>
              <w:lang w:eastAsia="es-ES"/>
            </w:rPr>
          </w:pPr>
          <w:hyperlink w:anchor="_Toc382062744" w:history="1">
            <w:r w:rsidR="00595DDD" w:rsidRPr="00B30F37">
              <w:rPr>
                <w:rStyle w:val="Hipervnculo"/>
                <w:noProof/>
              </w:rPr>
              <w:t>8. Vídeo simulación</w:t>
            </w:r>
            <w:r w:rsidR="00595DDD">
              <w:rPr>
                <w:noProof/>
                <w:webHidden/>
              </w:rPr>
              <w:tab/>
            </w:r>
            <w:r>
              <w:rPr>
                <w:noProof/>
                <w:webHidden/>
              </w:rPr>
              <w:fldChar w:fldCharType="begin"/>
            </w:r>
            <w:r w:rsidR="00595DDD">
              <w:rPr>
                <w:noProof/>
                <w:webHidden/>
              </w:rPr>
              <w:instrText xml:space="preserve"> PAGEREF _Toc382062744 \h </w:instrText>
            </w:r>
            <w:r>
              <w:rPr>
                <w:noProof/>
                <w:webHidden/>
              </w:rPr>
            </w:r>
            <w:r>
              <w:rPr>
                <w:noProof/>
                <w:webHidden/>
              </w:rPr>
              <w:fldChar w:fldCharType="separate"/>
            </w:r>
            <w:r w:rsidR="00595DDD">
              <w:rPr>
                <w:noProof/>
                <w:webHidden/>
              </w:rPr>
              <w:t>10</w:t>
            </w:r>
            <w:r>
              <w:rPr>
                <w:noProof/>
                <w:webHidden/>
              </w:rPr>
              <w:fldChar w:fldCharType="end"/>
            </w:r>
          </w:hyperlink>
        </w:p>
        <w:p w:rsidR="001602F9" w:rsidRDefault="00F37BDF" w:rsidP="00057B29">
          <w:r>
            <w:rPr>
              <w:b/>
              <w:bCs/>
            </w:rPr>
            <w:fldChar w:fldCharType="end"/>
          </w:r>
        </w:p>
      </w:sdtContent>
    </w:sdt>
    <w:p w:rsidR="00D33CFA" w:rsidRDefault="00D33CFA">
      <w:pPr>
        <w:spacing w:before="0" w:after="200" w:line="276" w:lineRule="auto"/>
        <w:jc w:val="left"/>
      </w:pPr>
      <w:r>
        <w:br w:type="page"/>
      </w:r>
    </w:p>
    <w:p w:rsidR="00941BD8" w:rsidRDefault="00941BD8" w:rsidP="00057B29">
      <w:r>
        <w:lastRenderedPageBreak/>
        <w:br w:type="page"/>
      </w:r>
    </w:p>
    <w:p w:rsidR="00941BD8" w:rsidRDefault="00D07261" w:rsidP="00EF75F7">
      <w:pPr>
        <w:pStyle w:val="Ttulo2"/>
      </w:pPr>
      <w:bookmarkStart w:id="3" w:name="_Toc382062726"/>
      <w:r>
        <w:lastRenderedPageBreak/>
        <w:t xml:space="preserve">1. </w:t>
      </w:r>
      <w:r w:rsidR="00941BD8" w:rsidRPr="00D07261">
        <w:t>Descripción</w:t>
      </w:r>
      <w:bookmarkEnd w:id="3"/>
    </w:p>
    <w:p w:rsidR="008A6B7D" w:rsidRDefault="008A6B7D" w:rsidP="008A6B7D">
      <w:r>
        <w:t>La</w:t>
      </w:r>
      <w:r w:rsidR="009018ED">
        <w:t xml:space="preserve"> tercera pieza a mecanizar</w:t>
      </w:r>
      <w:r>
        <w:t xml:space="preserve"> tiene como objetivo introducir  la operación de mandrinado que se utiliza para obtener una mayor precisión dimensional o geométrica, una menor rugosidad o para aumentar el diámetro de agujeros ya realizados mediante un taladro. </w:t>
      </w:r>
    </w:p>
    <w:p w:rsidR="008A6B7D" w:rsidRDefault="009018ED" w:rsidP="008A6B7D">
      <w:r>
        <w:t xml:space="preserve">También se efectuará un taladrado y un escariado, operaciones no realizadas hasta el momento, con la herramienta montada sobre el contrapunto. </w:t>
      </w:r>
    </w:p>
    <w:p w:rsidR="008A6B7D" w:rsidRDefault="008A6B7D" w:rsidP="008A6B7D">
      <w:r>
        <w:t>La pieza</w:t>
      </w:r>
      <w:r w:rsidR="009018ED">
        <w:t xml:space="preserve"> a mecanizar</w:t>
      </w:r>
      <w:r>
        <w:t xml:space="preserve"> así como sus dimensione</w:t>
      </w:r>
      <w:r w:rsidR="009018ED">
        <w:t>s se muestran en la Figuras 1.1 y 1.2</w:t>
      </w:r>
      <w:r>
        <w:t>.</w:t>
      </w:r>
    </w:p>
    <w:p w:rsidR="008A6B7D" w:rsidRDefault="008A6B7D" w:rsidP="008A6B7D">
      <w:r>
        <w:rPr>
          <w:noProof/>
          <w:lang w:eastAsia="es-ES"/>
        </w:rPr>
        <w:drawing>
          <wp:inline distT="0" distB="0" distL="0" distR="0">
            <wp:extent cx="2428995" cy="2160000"/>
            <wp:effectExtent l="19050" t="0" r="9405" b="0"/>
            <wp:docPr id="100" name="12 Imagen" descr="Ejempl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mplo 3.png"/>
                    <pic:cNvPicPr/>
                  </pic:nvPicPr>
                  <pic:blipFill>
                    <a:blip r:embed="rId8"/>
                    <a:stretch>
                      <a:fillRect/>
                    </a:stretch>
                  </pic:blipFill>
                  <pic:spPr>
                    <a:xfrm>
                      <a:off x="0" y="0"/>
                      <a:ext cx="2428995" cy="2160000"/>
                    </a:xfrm>
                    <a:prstGeom prst="rect">
                      <a:avLst/>
                    </a:prstGeom>
                  </pic:spPr>
                </pic:pic>
              </a:graphicData>
            </a:graphic>
          </wp:inline>
        </w:drawing>
      </w:r>
      <w:r>
        <w:t xml:space="preserve"> </w:t>
      </w:r>
      <w:r>
        <w:rPr>
          <w:noProof/>
          <w:lang w:eastAsia="es-ES"/>
        </w:rPr>
        <w:drawing>
          <wp:inline distT="0" distB="0" distL="0" distR="0">
            <wp:extent cx="2848723" cy="2340000"/>
            <wp:effectExtent l="19050" t="0" r="8777" b="0"/>
            <wp:docPr id="1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48723" cy="2340000"/>
                    </a:xfrm>
                    <a:prstGeom prst="rect">
                      <a:avLst/>
                    </a:prstGeom>
                    <a:noFill/>
                    <a:ln w="9525">
                      <a:noFill/>
                      <a:miter lim="800000"/>
                      <a:headEnd/>
                      <a:tailEnd/>
                    </a:ln>
                  </pic:spPr>
                </pic:pic>
              </a:graphicData>
            </a:graphic>
          </wp:inline>
        </w:drawing>
      </w:r>
    </w:p>
    <w:p w:rsidR="008A6B7D" w:rsidRDefault="009018ED" w:rsidP="008A6B7D">
      <w:r>
        <w:t xml:space="preserve">               Figura 1.1</w:t>
      </w:r>
      <w:r w:rsidR="008A6B7D">
        <w:t xml:space="preserve">  </w:t>
      </w:r>
      <w:r w:rsidR="008A6B7D">
        <w:rPr>
          <w:rFonts w:cs="Times New Roman"/>
        </w:rPr>
        <w:t>̶</w:t>
      </w:r>
      <w:r w:rsidR="008A6B7D">
        <w:t xml:space="preserve">  Pieza 3.            </w:t>
      </w:r>
      <w:r>
        <w:t xml:space="preserve">                     Figura 1.2</w:t>
      </w:r>
      <w:r w:rsidR="008A6B7D">
        <w:t xml:space="preserve">  </w:t>
      </w:r>
      <w:r w:rsidR="008A6B7D">
        <w:rPr>
          <w:rFonts w:cs="Times New Roman"/>
        </w:rPr>
        <w:t>̶</w:t>
      </w:r>
      <w:r w:rsidR="008A6B7D">
        <w:t xml:space="preserve">  Dimensiones de la pieza 3.</w:t>
      </w:r>
    </w:p>
    <w:p w:rsidR="008A6B7D" w:rsidRPr="008A6B7D" w:rsidRDefault="008A6B7D" w:rsidP="008A6B7D">
      <w:r>
        <w:t>En este caso el mecanizado se realiza en una sola fase en la que se emplean ambas torretas para obtener la geometría deseada. La preforma utilizada en este caso será un cilindro macizo de 80 mm de longitud y 100 mm de diámetro.</w:t>
      </w:r>
    </w:p>
    <w:p w:rsidR="00941BD8" w:rsidRDefault="00D07261" w:rsidP="00057B29">
      <w:pPr>
        <w:pStyle w:val="Ttulo2"/>
      </w:pPr>
      <w:bookmarkStart w:id="4" w:name="_Toc382062727"/>
      <w:r>
        <w:t xml:space="preserve">2. </w:t>
      </w:r>
      <w:r w:rsidR="00941BD8">
        <w:t>Herramientas</w:t>
      </w:r>
      <w:bookmarkEnd w:id="4"/>
    </w:p>
    <w:p w:rsidR="0093398A" w:rsidRDefault="009018ED" w:rsidP="00057B29">
      <w:r>
        <w:t>Se utilizan tres</w:t>
      </w:r>
      <w:r w:rsidR="00057B29" w:rsidRPr="00BD52D1">
        <w:t xml:space="preserve"> herramientas,</w:t>
      </w:r>
      <w:r w:rsidR="0093398A">
        <w:t xml:space="preserve"> una broca (T1), un escariador (T2) y una barra de mandrinar para torno (T3).  </w:t>
      </w:r>
      <w:r w:rsidR="00057B29" w:rsidRPr="00BD52D1">
        <w:t xml:space="preserve"> </w:t>
      </w:r>
    </w:p>
    <w:p w:rsidR="0093398A" w:rsidRDefault="0093398A" w:rsidP="00057B29">
      <w:r>
        <w:t>Las dimensiones más relevantes de la broca y el escariador se presentan en la Tabla 2.1.</w:t>
      </w:r>
    </w:p>
    <w:tbl>
      <w:tblPr>
        <w:tblStyle w:val="Tablaconcuadrcula"/>
        <w:tblW w:w="5000" w:type="pct"/>
        <w:tblLook w:val="04A0"/>
      </w:tblPr>
      <w:tblGrid>
        <w:gridCol w:w="3683"/>
        <w:gridCol w:w="2431"/>
        <w:gridCol w:w="2606"/>
      </w:tblGrid>
      <w:tr w:rsidR="0093398A" w:rsidRPr="0093398A" w:rsidTr="0093398A">
        <w:tc>
          <w:tcPr>
            <w:tcW w:w="2112" w:type="pct"/>
            <w:tcBorders>
              <w:top w:val="nil"/>
              <w:left w:val="nil"/>
              <w:bottom w:val="single" w:sz="4" w:space="0" w:color="000000"/>
            </w:tcBorders>
          </w:tcPr>
          <w:p w:rsidR="0093398A" w:rsidRPr="0093398A" w:rsidRDefault="0093398A" w:rsidP="0093398A">
            <w:pPr>
              <w:spacing w:before="0" w:after="0" w:line="240" w:lineRule="auto"/>
              <w:jc w:val="left"/>
              <w:rPr>
                <w:rFonts w:eastAsia="Calibri" w:cs="Times New Roman"/>
              </w:rPr>
            </w:pPr>
          </w:p>
        </w:tc>
        <w:tc>
          <w:tcPr>
            <w:tcW w:w="1394" w:type="pct"/>
            <w:shd w:val="clear" w:color="auto" w:fill="B8CCE4"/>
            <w:vAlign w:val="center"/>
          </w:tcPr>
          <w:p w:rsidR="0093398A" w:rsidRPr="0093398A" w:rsidRDefault="0093398A" w:rsidP="0093398A">
            <w:pPr>
              <w:spacing w:before="0" w:after="200" w:line="240" w:lineRule="auto"/>
              <w:jc w:val="center"/>
              <w:rPr>
                <w:rFonts w:eastAsia="Calibri" w:cs="Times New Roman"/>
                <w:b/>
              </w:rPr>
            </w:pPr>
            <w:r w:rsidRPr="0093398A">
              <w:rPr>
                <w:rFonts w:eastAsia="Calibri" w:cs="Times New Roman"/>
                <w:b/>
              </w:rPr>
              <w:t>Taladrado</w:t>
            </w:r>
          </w:p>
        </w:tc>
        <w:tc>
          <w:tcPr>
            <w:tcW w:w="1494" w:type="pct"/>
            <w:shd w:val="clear" w:color="auto" w:fill="B8CCE4"/>
            <w:vAlign w:val="center"/>
          </w:tcPr>
          <w:p w:rsidR="0093398A" w:rsidRPr="0093398A" w:rsidRDefault="0093398A" w:rsidP="0093398A">
            <w:pPr>
              <w:spacing w:before="0" w:after="200" w:line="240" w:lineRule="auto"/>
              <w:jc w:val="center"/>
              <w:rPr>
                <w:rFonts w:eastAsia="Calibri" w:cs="Times New Roman"/>
                <w:b/>
              </w:rPr>
            </w:pPr>
            <w:r w:rsidRPr="0093398A">
              <w:rPr>
                <w:rFonts w:eastAsia="Calibri" w:cs="Times New Roman"/>
                <w:b/>
              </w:rPr>
              <w:t>Escariado</w:t>
            </w:r>
          </w:p>
        </w:tc>
      </w:tr>
      <w:tr w:rsidR="0093398A" w:rsidRPr="0093398A" w:rsidTr="0093398A">
        <w:tc>
          <w:tcPr>
            <w:tcW w:w="2112" w:type="pct"/>
            <w:shd w:val="clear" w:color="auto" w:fill="B8CCE4"/>
            <w:vAlign w:val="center"/>
          </w:tcPr>
          <w:p w:rsidR="0093398A" w:rsidRPr="0093398A" w:rsidRDefault="0093398A" w:rsidP="0093398A">
            <w:pPr>
              <w:spacing w:before="0" w:after="0" w:line="240" w:lineRule="auto"/>
              <w:jc w:val="left"/>
              <w:rPr>
                <w:rFonts w:eastAsia="Calibri" w:cs="Times New Roman"/>
                <w:b/>
              </w:rPr>
            </w:pPr>
            <w:r w:rsidRPr="0093398A">
              <w:rPr>
                <w:rFonts w:eastAsia="Calibri" w:cs="Times New Roman"/>
                <w:b/>
              </w:rPr>
              <w:t>Diámetro nominal (mm)</w:t>
            </w:r>
          </w:p>
        </w:tc>
        <w:tc>
          <w:tcPr>
            <w:tcW w:w="1394" w:type="pct"/>
            <w:vAlign w:val="center"/>
          </w:tcPr>
          <w:p w:rsidR="0093398A" w:rsidRPr="0093398A" w:rsidRDefault="0093398A" w:rsidP="0093398A">
            <w:pPr>
              <w:spacing w:before="0" w:after="200" w:line="240" w:lineRule="auto"/>
              <w:jc w:val="center"/>
              <w:rPr>
                <w:rFonts w:eastAsia="Calibri" w:cs="Times New Roman"/>
              </w:rPr>
            </w:pPr>
            <w:r w:rsidRPr="0093398A">
              <w:rPr>
                <w:rFonts w:eastAsia="Calibri" w:cs="Times New Roman"/>
              </w:rPr>
              <w:t>19.75</w:t>
            </w:r>
          </w:p>
        </w:tc>
        <w:tc>
          <w:tcPr>
            <w:tcW w:w="1494" w:type="pct"/>
            <w:vAlign w:val="center"/>
          </w:tcPr>
          <w:p w:rsidR="0093398A" w:rsidRPr="0093398A" w:rsidRDefault="0093398A" w:rsidP="0093398A">
            <w:pPr>
              <w:spacing w:before="0" w:after="200" w:line="240" w:lineRule="auto"/>
              <w:jc w:val="center"/>
              <w:rPr>
                <w:rFonts w:eastAsia="Calibri" w:cs="Times New Roman"/>
              </w:rPr>
            </w:pPr>
            <w:r w:rsidRPr="0093398A">
              <w:rPr>
                <w:rFonts w:eastAsia="Calibri" w:cs="Times New Roman"/>
              </w:rPr>
              <w:t>20</w:t>
            </w:r>
          </w:p>
        </w:tc>
      </w:tr>
      <w:tr w:rsidR="0093398A" w:rsidRPr="0093398A" w:rsidTr="0093398A">
        <w:tc>
          <w:tcPr>
            <w:tcW w:w="2112" w:type="pct"/>
            <w:shd w:val="clear" w:color="auto" w:fill="B8CCE4"/>
            <w:vAlign w:val="center"/>
          </w:tcPr>
          <w:p w:rsidR="0093398A" w:rsidRPr="0093398A" w:rsidRDefault="0093398A" w:rsidP="0093398A">
            <w:pPr>
              <w:spacing w:before="0" w:after="0" w:line="240" w:lineRule="auto"/>
              <w:jc w:val="left"/>
              <w:rPr>
                <w:rFonts w:eastAsia="Calibri" w:cs="Times New Roman"/>
                <w:b/>
              </w:rPr>
            </w:pPr>
            <w:r w:rsidRPr="0093398A">
              <w:rPr>
                <w:rFonts w:eastAsia="Calibri" w:cs="Times New Roman"/>
                <w:b/>
              </w:rPr>
              <w:t>Longitud total (mm)</w:t>
            </w:r>
          </w:p>
        </w:tc>
        <w:tc>
          <w:tcPr>
            <w:tcW w:w="1394" w:type="pct"/>
            <w:vAlign w:val="center"/>
          </w:tcPr>
          <w:p w:rsidR="0093398A" w:rsidRPr="0093398A" w:rsidRDefault="0093398A" w:rsidP="0093398A">
            <w:pPr>
              <w:spacing w:before="0" w:after="200" w:line="240" w:lineRule="auto"/>
              <w:jc w:val="center"/>
              <w:rPr>
                <w:rFonts w:eastAsia="Calibri" w:cs="Times New Roman"/>
              </w:rPr>
            </w:pPr>
            <w:r w:rsidRPr="0093398A">
              <w:rPr>
                <w:rFonts w:eastAsia="Calibri" w:cs="Times New Roman"/>
              </w:rPr>
              <w:t>200</w:t>
            </w:r>
          </w:p>
        </w:tc>
        <w:tc>
          <w:tcPr>
            <w:tcW w:w="1494" w:type="pct"/>
            <w:vAlign w:val="center"/>
          </w:tcPr>
          <w:p w:rsidR="0093398A" w:rsidRPr="0093398A" w:rsidRDefault="0093398A" w:rsidP="0093398A">
            <w:pPr>
              <w:spacing w:before="0" w:after="200" w:line="240" w:lineRule="auto"/>
              <w:jc w:val="center"/>
              <w:rPr>
                <w:rFonts w:eastAsia="Calibri" w:cs="Times New Roman"/>
              </w:rPr>
            </w:pPr>
            <w:r w:rsidRPr="0093398A">
              <w:rPr>
                <w:rFonts w:eastAsia="Calibri" w:cs="Times New Roman"/>
              </w:rPr>
              <w:t>200</w:t>
            </w:r>
          </w:p>
        </w:tc>
      </w:tr>
      <w:tr w:rsidR="0093398A" w:rsidRPr="0093398A" w:rsidTr="0093398A">
        <w:tc>
          <w:tcPr>
            <w:tcW w:w="2112" w:type="pct"/>
            <w:shd w:val="clear" w:color="auto" w:fill="B8CCE4"/>
            <w:vAlign w:val="center"/>
          </w:tcPr>
          <w:p w:rsidR="0093398A" w:rsidRPr="0093398A" w:rsidRDefault="0093398A" w:rsidP="0093398A">
            <w:pPr>
              <w:spacing w:before="0" w:after="0" w:line="240" w:lineRule="auto"/>
              <w:jc w:val="left"/>
              <w:rPr>
                <w:rFonts w:eastAsia="Calibri" w:cs="Times New Roman"/>
                <w:b/>
              </w:rPr>
            </w:pPr>
            <w:r w:rsidRPr="0093398A">
              <w:rPr>
                <w:rFonts w:eastAsia="Calibri" w:cs="Times New Roman"/>
                <w:b/>
              </w:rPr>
              <w:t>Longitud de corte (mm)</w:t>
            </w:r>
          </w:p>
        </w:tc>
        <w:tc>
          <w:tcPr>
            <w:tcW w:w="1394" w:type="pct"/>
            <w:vAlign w:val="center"/>
          </w:tcPr>
          <w:p w:rsidR="0093398A" w:rsidRPr="0093398A" w:rsidRDefault="0093398A" w:rsidP="0093398A">
            <w:pPr>
              <w:spacing w:before="0" w:after="200" w:line="240" w:lineRule="auto"/>
              <w:jc w:val="center"/>
              <w:rPr>
                <w:rFonts w:eastAsia="Calibri" w:cs="Times New Roman"/>
              </w:rPr>
            </w:pPr>
            <w:r w:rsidRPr="0093398A">
              <w:rPr>
                <w:rFonts w:eastAsia="Calibri" w:cs="Times New Roman"/>
              </w:rPr>
              <w:t>100</w:t>
            </w:r>
          </w:p>
        </w:tc>
        <w:tc>
          <w:tcPr>
            <w:tcW w:w="1494" w:type="pct"/>
            <w:vAlign w:val="center"/>
          </w:tcPr>
          <w:p w:rsidR="0093398A" w:rsidRPr="0093398A" w:rsidRDefault="0093398A" w:rsidP="0093398A">
            <w:pPr>
              <w:spacing w:before="0" w:after="200" w:line="240" w:lineRule="auto"/>
              <w:jc w:val="center"/>
              <w:rPr>
                <w:rFonts w:eastAsia="Calibri" w:cs="Times New Roman"/>
              </w:rPr>
            </w:pPr>
            <w:r w:rsidRPr="0093398A">
              <w:rPr>
                <w:rFonts w:eastAsia="Calibri" w:cs="Times New Roman"/>
              </w:rPr>
              <w:t>100</w:t>
            </w:r>
          </w:p>
        </w:tc>
      </w:tr>
      <w:tr w:rsidR="0093398A" w:rsidRPr="0093398A" w:rsidTr="0093398A">
        <w:tc>
          <w:tcPr>
            <w:tcW w:w="2112" w:type="pct"/>
            <w:shd w:val="clear" w:color="auto" w:fill="B8CCE4"/>
            <w:vAlign w:val="center"/>
          </w:tcPr>
          <w:p w:rsidR="0093398A" w:rsidRPr="0093398A" w:rsidRDefault="0093398A" w:rsidP="0093398A">
            <w:pPr>
              <w:spacing w:before="0" w:after="0" w:line="240" w:lineRule="auto"/>
              <w:jc w:val="left"/>
              <w:rPr>
                <w:rFonts w:eastAsia="Calibri" w:cs="Times New Roman"/>
                <w:b/>
              </w:rPr>
            </w:pPr>
            <w:r w:rsidRPr="0093398A">
              <w:rPr>
                <w:rFonts w:eastAsia="Calibri" w:cs="Times New Roman"/>
                <w:b/>
              </w:rPr>
              <w:t>Diámetro de la herramienta (mm)</w:t>
            </w:r>
          </w:p>
        </w:tc>
        <w:tc>
          <w:tcPr>
            <w:tcW w:w="1394" w:type="pct"/>
            <w:vAlign w:val="center"/>
          </w:tcPr>
          <w:p w:rsidR="0093398A" w:rsidRPr="0093398A" w:rsidRDefault="0093398A" w:rsidP="0093398A">
            <w:pPr>
              <w:spacing w:before="0" w:after="200" w:line="240" w:lineRule="auto"/>
              <w:jc w:val="center"/>
              <w:rPr>
                <w:rFonts w:eastAsia="Calibri" w:cs="Times New Roman"/>
              </w:rPr>
            </w:pPr>
            <w:r w:rsidRPr="0093398A">
              <w:rPr>
                <w:rFonts w:eastAsia="Calibri" w:cs="Times New Roman"/>
              </w:rPr>
              <w:t>25</w:t>
            </w:r>
          </w:p>
        </w:tc>
        <w:tc>
          <w:tcPr>
            <w:tcW w:w="1494" w:type="pct"/>
            <w:vAlign w:val="center"/>
          </w:tcPr>
          <w:p w:rsidR="0093398A" w:rsidRPr="0093398A" w:rsidRDefault="0093398A" w:rsidP="0093398A">
            <w:pPr>
              <w:spacing w:before="0" w:after="200" w:line="240" w:lineRule="auto"/>
              <w:jc w:val="center"/>
              <w:rPr>
                <w:rFonts w:eastAsia="Calibri" w:cs="Times New Roman"/>
              </w:rPr>
            </w:pPr>
            <w:r w:rsidRPr="0093398A">
              <w:rPr>
                <w:rFonts w:eastAsia="Calibri" w:cs="Times New Roman"/>
              </w:rPr>
              <w:t>25</w:t>
            </w:r>
          </w:p>
        </w:tc>
      </w:tr>
    </w:tbl>
    <w:p w:rsidR="0093398A" w:rsidRDefault="0093398A" w:rsidP="0093398A">
      <w:pPr>
        <w:jc w:val="center"/>
      </w:pPr>
      <w:r>
        <w:t xml:space="preserve">Tabla 2.1  </w:t>
      </w:r>
      <w:r>
        <w:rPr>
          <w:rFonts w:cs="Times New Roman"/>
        </w:rPr>
        <w:t>̶</w:t>
      </w:r>
      <w:r>
        <w:t xml:space="preserve">  Características geométricas de las herramientas de corte.</w:t>
      </w:r>
    </w:p>
    <w:p w:rsidR="00941BD8" w:rsidRDefault="00604EE3" w:rsidP="00604EE3">
      <w:pPr>
        <w:pStyle w:val="Ttulo3"/>
      </w:pPr>
      <w:bookmarkStart w:id="5" w:name="_Toc382062728"/>
      <w:r>
        <w:lastRenderedPageBreak/>
        <w:t xml:space="preserve">2.1. </w:t>
      </w:r>
      <w:r w:rsidR="005A7B14">
        <w:t>Broca</w:t>
      </w:r>
      <w:r w:rsidR="00273812">
        <w:t xml:space="preserve"> (T1)</w:t>
      </w:r>
      <w:bookmarkEnd w:id="5"/>
    </w:p>
    <w:p w:rsidR="00604EE3" w:rsidRDefault="005A7B14" w:rsidP="00604EE3">
      <w:pPr>
        <w:jc w:val="center"/>
      </w:pPr>
      <w:r w:rsidRPr="005A7B14">
        <w:rPr>
          <w:noProof/>
          <w:lang w:eastAsia="es-ES"/>
        </w:rPr>
        <w:drawing>
          <wp:inline distT="0" distB="0" distL="0" distR="0">
            <wp:extent cx="2629939" cy="2628000"/>
            <wp:effectExtent l="19050" t="0" r="0" b="0"/>
            <wp:docPr id="103" name="20 Imagen" descr="Talad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adro.png"/>
                    <pic:cNvPicPr/>
                  </pic:nvPicPr>
                  <pic:blipFill>
                    <a:blip r:embed="rId10"/>
                    <a:stretch>
                      <a:fillRect/>
                    </a:stretch>
                  </pic:blipFill>
                  <pic:spPr>
                    <a:xfrm>
                      <a:off x="0" y="0"/>
                      <a:ext cx="2629939" cy="2628000"/>
                    </a:xfrm>
                    <a:prstGeom prst="rect">
                      <a:avLst/>
                    </a:prstGeom>
                  </pic:spPr>
                </pic:pic>
              </a:graphicData>
            </a:graphic>
          </wp:inline>
        </w:drawing>
      </w:r>
    </w:p>
    <w:p w:rsidR="00604EE3" w:rsidRDefault="00604EE3" w:rsidP="00604EE3">
      <w:pPr>
        <w:jc w:val="center"/>
      </w:pPr>
      <w:r>
        <w:t xml:space="preserve">Figura 2.1  </w:t>
      </w:r>
      <w:r>
        <w:rPr>
          <w:rFonts w:cs="Times New Roman"/>
        </w:rPr>
        <w:t>̶</w:t>
      </w:r>
      <w:r w:rsidR="005A7B14">
        <w:t xml:space="preserve">  Broca</w:t>
      </w:r>
      <w:r>
        <w:t>.</w:t>
      </w:r>
    </w:p>
    <w:p w:rsidR="00941BD8" w:rsidRDefault="00604EE3" w:rsidP="00604EE3">
      <w:pPr>
        <w:pStyle w:val="Ttulo3"/>
      </w:pPr>
      <w:bookmarkStart w:id="6" w:name="_Toc382062729"/>
      <w:r>
        <w:t xml:space="preserve">2.2. </w:t>
      </w:r>
      <w:r w:rsidR="005A7B14">
        <w:t>Escariador</w:t>
      </w:r>
      <w:r w:rsidR="00273812">
        <w:t xml:space="preserve"> (</w:t>
      </w:r>
      <w:r w:rsidR="00941BD8">
        <w:t>T2</w:t>
      </w:r>
      <w:r w:rsidR="00273812">
        <w:t>)</w:t>
      </w:r>
      <w:bookmarkEnd w:id="6"/>
    </w:p>
    <w:p w:rsidR="00604EE3" w:rsidRDefault="005A7B14" w:rsidP="00604EE3">
      <w:pPr>
        <w:jc w:val="center"/>
      </w:pPr>
      <w:r w:rsidRPr="005A7B14">
        <w:rPr>
          <w:noProof/>
          <w:lang w:eastAsia="es-ES"/>
        </w:rPr>
        <w:drawing>
          <wp:inline distT="0" distB="0" distL="0" distR="0">
            <wp:extent cx="2714007" cy="2628000"/>
            <wp:effectExtent l="19050" t="0" r="0" b="0"/>
            <wp:docPr id="104" name="22 Imagen" descr="Escari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riador.png"/>
                    <pic:cNvPicPr/>
                  </pic:nvPicPr>
                  <pic:blipFill>
                    <a:blip r:embed="rId11"/>
                    <a:stretch>
                      <a:fillRect/>
                    </a:stretch>
                  </pic:blipFill>
                  <pic:spPr>
                    <a:xfrm>
                      <a:off x="0" y="0"/>
                      <a:ext cx="2714007" cy="2628000"/>
                    </a:xfrm>
                    <a:prstGeom prst="rect">
                      <a:avLst/>
                    </a:prstGeom>
                  </pic:spPr>
                </pic:pic>
              </a:graphicData>
            </a:graphic>
          </wp:inline>
        </w:drawing>
      </w:r>
    </w:p>
    <w:p w:rsidR="00273812" w:rsidRDefault="00604EE3" w:rsidP="00273812">
      <w:pPr>
        <w:jc w:val="center"/>
      </w:pPr>
      <w:r>
        <w:t xml:space="preserve">Figura </w:t>
      </w:r>
      <w:r w:rsidR="00273812">
        <w:t xml:space="preserve">2.2  </w:t>
      </w:r>
      <w:r w:rsidR="00273812">
        <w:rPr>
          <w:rFonts w:cs="Times New Roman"/>
        </w:rPr>
        <w:t>̶</w:t>
      </w:r>
      <w:r w:rsidR="00273812">
        <w:t xml:space="preserve">  </w:t>
      </w:r>
      <w:r w:rsidR="005A7B14">
        <w:t>Escariador</w:t>
      </w:r>
      <w:r>
        <w:t>.</w:t>
      </w:r>
    </w:p>
    <w:p w:rsidR="005A7B14" w:rsidRDefault="005A7B14" w:rsidP="005A7B14">
      <w:pPr>
        <w:pStyle w:val="Ttulo3"/>
      </w:pPr>
      <w:bookmarkStart w:id="7" w:name="_Toc382062730"/>
      <w:r>
        <w:lastRenderedPageBreak/>
        <w:t>2.3. Barra de mandrinar para torno (T3)</w:t>
      </w:r>
      <w:bookmarkEnd w:id="7"/>
    </w:p>
    <w:p w:rsidR="005A7B14" w:rsidRDefault="00BD40F0" w:rsidP="00BD40F0">
      <w:pPr>
        <w:jc w:val="center"/>
      </w:pPr>
      <w:r>
        <w:rPr>
          <w:noProof/>
          <w:lang w:eastAsia="es-ES"/>
        </w:rPr>
        <w:drawing>
          <wp:inline distT="0" distB="0" distL="0" distR="0">
            <wp:extent cx="3524742" cy="2743583"/>
            <wp:effectExtent l="19050" t="0" r="0" b="0"/>
            <wp:docPr id="5" name="4 Imagen" descr="Barra de mandrin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a de mandrinar.png"/>
                    <pic:cNvPicPr/>
                  </pic:nvPicPr>
                  <pic:blipFill>
                    <a:blip r:embed="rId12"/>
                    <a:stretch>
                      <a:fillRect/>
                    </a:stretch>
                  </pic:blipFill>
                  <pic:spPr>
                    <a:xfrm>
                      <a:off x="0" y="0"/>
                      <a:ext cx="3524742" cy="2743583"/>
                    </a:xfrm>
                    <a:prstGeom prst="rect">
                      <a:avLst/>
                    </a:prstGeom>
                  </pic:spPr>
                </pic:pic>
              </a:graphicData>
            </a:graphic>
          </wp:inline>
        </w:drawing>
      </w:r>
    </w:p>
    <w:p w:rsidR="00BD40F0" w:rsidRPr="005A7B14" w:rsidRDefault="00BD40F0" w:rsidP="00BD40F0">
      <w:pPr>
        <w:jc w:val="center"/>
      </w:pPr>
      <w:r>
        <w:t xml:space="preserve">Figura 2.3  </w:t>
      </w:r>
      <w:r>
        <w:rPr>
          <w:rFonts w:cs="Times New Roman"/>
        </w:rPr>
        <w:t>̶</w:t>
      </w:r>
      <w:r>
        <w:t xml:space="preserve">  Herramienta para mandrinar.</w:t>
      </w:r>
    </w:p>
    <w:p w:rsidR="00941BD8" w:rsidRDefault="00D07261" w:rsidP="00273812">
      <w:pPr>
        <w:pStyle w:val="Ttulo2"/>
      </w:pPr>
      <w:bookmarkStart w:id="8" w:name="_Toc382062731"/>
      <w:r>
        <w:t xml:space="preserve">3. </w:t>
      </w:r>
      <w:r w:rsidR="00941BD8">
        <w:t>Hoja de fases</w:t>
      </w:r>
      <w:bookmarkEnd w:id="8"/>
    </w:p>
    <w:p w:rsidR="00AA6738" w:rsidRPr="00AA6738" w:rsidRDefault="00AA6738" w:rsidP="00AA6738">
      <w:r>
        <w:t>El material de la pieza es un acero suave, F-612. La siguiente hoja de fases muestra valores orientativos de las condiciones de corte. Estos valores han sido calculados a partir de datos utilizados normalmente en el taller para el régimen de giro y el avance.</w:t>
      </w:r>
    </w:p>
    <w:tbl>
      <w:tblPr>
        <w:tblStyle w:val="Tablaconcuadrcula"/>
        <w:tblW w:w="8805" w:type="dxa"/>
        <w:jc w:val="center"/>
        <w:tblLook w:val="04A0"/>
      </w:tblPr>
      <w:tblGrid>
        <w:gridCol w:w="641"/>
        <w:gridCol w:w="566"/>
        <w:gridCol w:w="2906"/>
        <w:gridCol w:w="539"/>
        <w:gridCol w:w="516"/>
        <w:gridCol w:w="691"/>
        <w:gridCol w:w="871"/>
        <w:gridCol w:w="750"/>
        <w:gridCol w:w="566"/>
        <w:gridCol w:w="759"/>
      </w:tblGrid>
      <w:tr w:rsidR="0003575A" w:rsidRPr="00CE4FFC" w:rsidTr="00D31EF0">
        <w:trPr>
          <w:tblHeader/>
          <w:jc w:val="center"/>
        </w:trPr>
        <w:tc>
          <w:tcPr>
            <w:tcW w:w="642" w:type="dxa"/>
            <w:shd w:val="clear" w:color="auto" w:fill="auto"/>
          </w:tcPr>
          <w:p w:rsidR="0003575A" w:rsidRPr="00185AD9" w:rsidRDefault="0003575A" w:rsidP="00D31EF0">
            <w:pPr>
              <w:spacing w:before="0" w:after="0" w:line="240" w:lineRule="auto"/>
              <w:contextualSpacing/>
              <w:jc w:val="center"/>
              <w:rPr>
                <w:b/>
                <w:sz w:val="20"/>
                <w:szCs w:val="20"/>
              </w:rPr>
            </w:pPr>
            <w:r w:rsidRPr="00185AD9">
              <w:rPr>
                <w:b/>
                <w:sz w:val="20"/>
                <w:szCs w:val="20"/>
              </w:rPr>
              <w:t>Fase</w:t>
            </w:r>
          </w:p>
        </w:tc>
        <w:tc>
          <w:tcPr>
            <w:tcW w:w="567" w:type="dxa"/>
            <w:shd w:val="clear" w:color="auto" w:fill="auto"/>
          </w:tcPr>
          <w:p w:rsidR="0003575A" w:rsidRPr="00185AD9" w:rsidRDefault="0003575A" w:rsidP="00D31EF0">
            <w:pPr>
              <w:spacing w:before="0" w:after="0" w:line="240" w:lineRule="auto"/>
              <w:contextualSpacing/>
              <w:jc w:val="center"/>
              <w:rPr>
                <w:b/>
                <w:sz w:val="20"/>
                <w:szCs w:val="20"/>
              </w:rPr>
            </w:pPr>
            <w:r w:rsidRPr="00185AD9">
              <w:rPr>
                <w:b/>
                <w:sz w:val="20"/>
                <w:szCs w:val="20"/>
              </w:rPr>
              <w:t>Op.</w:t>
            </w:r>
          </w:p>
        </w:tc>
        <w:tc>
          <w:tcPr>
            <w:tcW w:w="2964" w:type="dxa"/>
            <w:shd w:val="clear" w:color="auto" w:fill="auto"/>
          </w:tcPr>
          <w:p w:rsidR="0003575A" w:rsidRPr="00185AD9" w:rsidRDefault="0003575A" w:rsidP="00D31EF0">
            <w:pPr>
              <w:spacing w:before="0" w:after="0" w:line="240" w:lineRule="auto"/>
              <w:contextualSpacing/>
              <w:rPr>
                <w:b/>
                <w:sz w:val="20"/>
                <w:szCs w:val="20"/>
              </w:rPr>
            </w:pPr>
            <w:r w:rsidRPr="00185AD9">
              <w:rPr>
                <w:b/>
                <w:sz w:val="20"/>
                <w:szCs w:val="20"/>
              </w:rPr>
              <w:t>Designación</w:t>
            </w:r>
          </w:p>
        </w:tc>
        <w:tc>
          <w:tcPr>
            <w:tcW w:w="539" w:type="dxa"/>
            <w:shd w:val="clear" w:color="auto" w:fill="auto"/>
          </w:tcPr>
          <w:p w:rsidR="0003575A" w:rsidRPr="00185AD9" w:rsidRDefault="0003575A" w:rsidP="00D31EF0">
            <w:pPr>
              <w:spacing w:before="0" w:after="0" w:line="240" w:lineRule="auto"/>
              <w:contextualSpacing/>
              <w:jc w:val="center"/>
              <w:rPr>
                <w:b/>
                <w:sz w:val="20"/>
                <w:szCs w:val="20"/>
              </w:rPr>
            </w:pPr>
            <w:r w:rsidRPr="00185AD9">
              <w:rPr>
                <w:b/>
                <w:sz w:val="20"/>
                <w:szCs w:val="20"/>
              </w:rPr>
              <w:t>Hta</w:t>
            </w:r>
          </w:p>
        </w:tc>
        <w:tc>
          <w:tcPr>
            <w:tcW w:w="516" w:type="dxa"/>
            <w:shd w:val="clear" w:color="auto" w:fill="auto"/>
          </w:tcPr>
          <w:p w:rsidR="0003575A" w:rsidRPr="00BA56F0" w:rsidRDefault="0003575A" w:rsidP="00D31EF0">
            <w:pPr>
              <w:spacing w:before="0" w:after="0" w:line="240" w:lineRule="auto"/>
              <w:contextualSpacing/>
              <w:jc w:val="center"/>
              <w:rPr>
                <w:b/>
                <w:i/>
              </w:rPr>
            </w:pPr>
            <w:r w:rsidRPr="00BA56F0">
              <w:rPr>
                <w:b/>
                <w:i/>
              </w:rPr>
              <w:t>N</w:t>
            </w:r>
          </w:p>
          <w:p w:rsidR="0003575A" w:rsidRPr="00BA56F0" w:rsidRDefault="0003575A" w:rsidP="00D31EF0">
            <w:pPr>
              <w:spacing w:before="0" w:after="0" w:line="240" w:lineRule="auto"/>
              <w:contextualSpacing/>
              <w:jc w:val="center"/>
              <w:rPr>
                <w:b/>
                <w:sz w:val="16"/>
                <w:szCs w:val="16"/>
              </w:rPr>
            </w:pPr>
            <w:r w:rsidRPr="00BA56F0">
              <w:rPr>
                <w:b/>
                <w:sz w:val="16"/>
                <w:szCs w:val="16"/>
              </w:rPr>
              <w:t>rpm</w:t>
            </w:r>
          </w:p>
        </w:tc>
        <w:tc>
          <w:tcPr>
            <w:tcW w:w="692" w:type="dxa"/>
            <w:shd w:val="clear" w:color="auto" w:fill="auto"/>
          </w:tcPr>
          <w:p w:rsidR="0003575A" w:rsidRPr="00BA56F0" w:rsidRDefault="0003575A" w:rsidP="00D31EF0">
            <w:pPr>
              <w:spacing w:before="0" w:after="0" w:line="240" w:lineRule="auto"/>
              <w:contextualSpacing/>
              <w:jc w:val="center"/>
              <w:rPr>
                <w:b/>
                <w:i/>
              </w:rPr>
            </w:pPr>
            <w:r w:rsidRPr="00BA56F0">
              <w:rPr>
                <w:b/>
                <w:i/>
              </w:rPr>
              <w:t>v</w:t>
            </w:r>
            <w:r w:rsidRPr="00BA56F0">
              <w:rPr>
                <w:b/>
                <w:i/>
                <w:vertAlign w:val="subscript"/>
              </w:rPr>
              <w:t>c</w:t>
            </w:r>
          </w:p>
          <w:p w:rsidR="0003575A" w:rsidRPr="00BA56F0" w:rsidRDefault="0003575A" w:rsidP="00D31EF0">
            <w:pPr>
              <w:spacing w:before="0" w:after="0" w:line="240" w:lineRule="auto"/>
              <w:contextualSpacing/>
              <w:jc w:val="center"/>
              <w:rPr>
                <w:b/>
                <w:sz w:val="16"/>
                <w:szCs w:val="16"/>
              </w:rPr>
            </w:pPr>
            <w:r w:rsidRPr="00BA56F0">
              <w:rPr>
                <w:b/>
                <w:sz w:val="16"/>
                <w:szCs w:val="16"/>
              </w:rPr>
              <w:t>m/min</w:t>
            </w:r>
          </w:p>
        </w:tc>
        <w:tc>
          <w:tcPr>
            <w:tcW w:w="874" w:type="dxa"/>
            <w:shd w:val="clear" w:color="auto" w:fill="auto"/>
          </w:tcPr>
          <w:p w:rsidR="0003575A" w:rsidRPr="00BA56F0" w:rsidRDefault="0003575A" w:rsidP="00D31EF0">
            <w:pPr>
              <w:spacing w:before="0" w:after="0" w:line="240" w:lineRule="auto"/>
              <w:contextualSpacing/>
              <w:jc w:val="center"/>
              <w:rPr>
                <w:b/>
                <w:i/>
              </w:rPr>
            </w:pPr>
            <w:r w:rsidRPr="00BA56F0">
              <w:rPr>
                <w:b/>
                <w:i/>
              </w:rPr>
              <w:t>v</w:t>
            </w:r>
            <w:r w:rsidRPr="00BA56F0">
              <w:rPr>
                <w:b/>
                <w:i/>
                <w:vertAlign w:val="subscript"/>
              </w:rPr>
              <w:t>f</w:t>
            </w:r>
          </w:p>
          <w:p w:rsidR="0003575A" w:rsidRPr="00BA56F0" w:rsidRDefault="0003575A" w:rsidP="00D31EF0">
            <w:pPr>
              <w:spacing w:before="0" w:after="0" w:line="240" w:lineRule="auto"/>
              <w:contextualSpacing/>
              <w:jc w:val="center"/>
              <w:rPr>
                <w:b/>
                <w:sz w:val="16"/>
                <w:szCs w:val="16"/>
              </w:rPr>
            </w:pPr>
            <w:r w:rsidRPr="00BA56F0">
              <w:rPr>
                <w:b/>
                <w:sz w:val="16"/>
                <w:szCs w:val="16"/>
              </w:rPr>
              <w:t>mm/min</w:t>
            </w:r>
          </w:p>
        </w:tc>
        <w:tc>
          <w:tcPr>
            <w:tcW w:w="750" w:type="dxa"/>
            <w:shd w:val="clear" w:color="auto" w:fill="auto"/>
          </w:tcPr>
          <w:p w:rsidR="0003575A" w:rsidRPr="00BA56F0" w:rsidRDefault="0003575A" w:rsidP="00D31EF0">
            <w:pPr>
              <w:spacing w:before="0" w:after="0" w:line="240" w:lineRule="auto"/>
              <w:contextualSpacing/>
              <w:jc w:val="center"/>
              <w:rPr>
                <w:b/>
                <w:i/>
              </w:rPr>
            </w:pPr>
            <w:r w:rsidRPr="00BA56F0">
              <w:rPr>
                <w:b/>
                <w:i/>
              </w:rPr>
              <w:t>f</w:t>
            </w:r>
          </w:p>
          <w:p w:rsidR="0003575A" w:rsidRPr="00BA56F0" w:rsidRDefault="0003575A" w:rsidP="00D31EF0">
            <w:pPr>
              <w:spacing w:before="0" w:after="0" w:line="240" w:lineRule="auto"/>
              <w:contextualSpacing/>
              <w:jc w:val="center"/>
              <w:rPr>
                <w:b/>
                <w:sz w:val="16"/>
                <w:szCs w:val="16"/>
              </w:rPr>
            </w:pPr>
            <w:r w:rsidRPr="00BA56F0">
              <w:rPr>
                <w:b/>
                <w:sz w:val="16"/>
                <w:szCs w:val="16"/>
              </w:rPr>
              <w:t>mm/rev</w:t>
            </w:r>
          </w:p>
        </w:tc>
        <w:tc>
          <w:tcPr>
            <w:tcW w:w="502" w:type="dxa"/>
            <w:shd w:val="clear" w:color="auto" w:fill="auto"/>
          </w:tcPr>
          <w:p w:rsidR="0003575A" w:rsidRPr="00BA56F0" w:rsidRDefault="0003575A" w:rsidP="00D31EF0">
            <w:pPr>
              <w:spacing w:before="0" w:after="0" w:line="240" w:lineRule="auto"/>
              <w:contextualSpacing/>
              <w:jc w:val="center"/>
              <w:rPr>
                <w:b/>
                <w:i/>
              </w:rPr>
            </w:pPr>
            <w:r w:rsidRPr="00CE4FFC">
              <w:rPr>
                <w:b/>
                <w:i/>
              </w:rPr>
              <w:t>p</w:t>
            </w:r>
          </w:p>
          <w:p w:rsidR="0003575A" w:rsidRPr="00BA56F0" w:rsidRDefault="0003575A" w:rsidP="00D31EF0">
            <w:pPr>
              <w:spacing w:before="0" w:after="0" w:line="240" w:lineRule="auto"/>
              <w:contextualSpacing/>
              <w:jc w:val="center"/>
              <w:rPr>
                <w:b/>
                <w:sz w:val="16"/>
                <w:szCs w:val="16"/>
              </w:rPr>
            </w:pPr>
            <w:r w:rsidRPr="00BA56F0">
              <w:rPr>
                <w:b/>
                <w:sz w:val="16"/>
                <w:szCs w:val="16"/>
              </w:rPr>
              <w:t>mm</w:t>
            </w:r>
          </w:p>
        </w:tc>
        <w:tc>
          <w:tcPr>
            <w:tcW w:w="759" w:type="dxa"/>
            <w:shd w:val="clear" w:color="auto" w:fill="auto"/>
          </w:tcPr>
          <w:p w:rsidR="0003575A" w:rsidRPr="00CE4FFC" w:rsidRDefault="0003575A" w:rsidP="00D31EF0">
            <w:pPr>
              <w:spacing w:before="0" w:after="0" w:line="240" w:lineRule="auto"/>
              <w:contextualSpacing/>
              <w:jc w:val="center"/>
              <w:rPr>
                <w:b/>
              </w:rPr>
            </w:pPr>
            <w:r w:rsidRPr="00BA56F0">
              <w:rPr>
                <w:b/>
              </w:rPr>
              <w:t>nº</w:t>
            </w:r>
          </w:p>
          <w:p w:rsidR="0003575A" w:rsidRPr="00BA56F0" w:rsidRDefault="0003575A" w:rsidP="00D31EF0">
            <w:pPr>
              <w:spacing w:before="0" w:after="0" w:line="240" w:lineRule="auto"/>
              <w:contextualSpacing/>
              <w:jc w:val="center"/>
              <w:rPr>
                <w:b/>
                <w:sz w:val="16"/>
                <w:szCs w:val="16"/>
              </w:rPr>
            </w:pPr>
            <w:r w:rsidRPr="00BA56F0">
              <w:rPr>
                <w:b/>
                <w:sz w:val="16"/>
                <w:szCs w:val="16"/>
              </w:rPr>
              <w:t>pasadas</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r w:rsidRPr="00185AD9">
              <w:rPr>
                <w:sz w:val="20"/>
                <w:szCs w:val="20"/>
              </w:rPr>
              <w:t>1</w:t>
            </w: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sidRPr="00185AD9">
              <w:rPr>
                <w:sz w:val="20"/>
                <w:szCs w:val="20"/>
              </w:rPr>
              <w:t>1</w:t>
            </w:r>
          </w:p>
        </w:tc>
        <w:tc>
          <w:tcPr>
            <w:tcW w:w="2964" w:type="dxa"/>
            <w:shd w:val="clear" w:color="auto" w:fill="auto"/>
          </w:tcPr>
          <w:p w:rsidR="0003575A" w:rsidRPr="0003575A" w:rsidRDefault="0003575A" w:rsidP="00D31EF0">
            <w:pPr>
              <w:spacing w:before="0" w:after="0" w:line="240" w:lineRule="auto"/>
              <w:contextualSpacing/>
              <w:rPr>
                <w:rFonts w:cs="Times New Roman"/>
                <w:sz w:val="20"/>
                <w:szCs w:val="20"/>
              </w:rPr>
            </w:pPr>
            <w:r w:rsidRPr="0003575A">
              <w:rPr>
                <w:rFonts w:cs="Times New Roman"/>
                <w:sz w:val="20"/>
                <w:szCs w:val="20"/>
              </w:rPr>
              <w:t xml:space="preserve">Taladrado a </w:t>
            </w:r>
            <m:oMath>
              <m:r>
                <m:rPr>
                  <m:sty m:val="p"/>
                </m:rPr>
                <w:rPr>
                  <w:rFonts w:ascii="Cambria Math" w:cs="Times New Roman"/>
                  <w:sz w:val="20"/>
                  <w:szCs w:val="20"/>
                </w:rPr>
                <m:t xml:space="preserve">80 x </m:t>
              </m:r>
              <m:r>
                <m:rPr>
                  <m:sty m:val="p"/>
                </m:rPr>
                <w:rPr>
                  <w:rFonts w:ascii="Cambria Math" w:hAnsi="Cambria Math" w:cs="Times New Roman"/>
                  <w:sz w:val="20"/>
                  <w:szCs w:val="20"/>
                </w:rPr>
                <m:t>∅</m:t>
              </m:r>
              <m:r>
                <m:rPr>
                  <m:sty m:val="p"/>
                </m:rPr>
                <w:rPr>
                  <w:rFonts w:ascii="Cambria Math" w:cs="Times New Roman"/>
                  <w:sz w:val="20"/>
                  <w:szCs w:val="20"/>
                </w:rPr>
                <m:t xml:space="preserve"> 19.75</m:t>
              </m:r>
            </m:oMath>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1</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980</w:t>
            </w:r>
          </w:p>
        </w:tc>
        <w:tc>
          <w:tcPr>
            <w:tcW w:w="692"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60,80</w:t>
            </w:r>
          </w:p>
        </w:tc>
        <w:tc>
          <w:tcPr>
            <w:tcW w:w="874"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M</w:t>
            </w:r>
          </w:p>
        </w:tc>
        <w:tc>
          <w:tcPr>
            <w:tcW w:w="750"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M</w:t>
            </w:r>
          </w:p>
        </w:tc>
        <w:tc>
          <w:tcPr>
            <w:tcW w:w="502"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80</w:t>
            </w:r>
          </w:p>
        </w:tc>
        <w:tc>
          <w:tcPr>
            <w:tcW w:w="75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1</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sidRPr="00185AD9">
              <w:rPr>
                <w:sz w:val="20"/>
                <w:szCs w:val="20"/>
              </w:rPr>
              <w:t>2</w:t>
            </w:r>
          </w:p>
        </w:tc>
        <w:tc>
          <w:tcPr>
            <w:tcW w:w="2964" w:type="dxa"/>
            <w:shd w:val="clear" w:color="auto" w:fill="auto"/>
          </w:tcPr>
          <w:p w:rsidR="0003575A" w:rsidRPr="0003575A" w:rsidRDefault="0003575A" w:rsidP="00D31EF0">
            <w:pPr>
              <w:spacing w:before="0" w:after="0" w:line="240" w:lineRule="auto"/>
              <w:contextualSpacing/>
              <w:rPr>
                <w:rFonts w:cs="Times New Roman"/>
                <w:sz w:val="20"/>
                <w:szCs w:val="20"/>
              </w:rPr>
            </w:pPr>
            <w:r w:rsidRPr="0003575A">
              <w:rPr>
                <w:rFonts w:cs="Times New Roman"/>
                <w:sz w:val="20"/>
                <w:szCs w:val="20"/>
              </w:rPr>
              <w:t xml:space="preserve">Escariado a </w:t>
            </w:r>
            <m:oMath>
              <m:r>
                <m:rPr>
                  <m:sty m:val="p"/>
                </m:rPr>
                <w:rPr>
                  <w:rFonts w:ascii="Cambria Math" w:hAnsi="Cambria Math" w:cs="Times New Roman"/>
                  <w:sz w:val="20"/>
                  <w:szCs w:val="20"/>
                </w:rPr>
                <m:t>80 x ∅ 20</m:t>
              </m:r>
            </m:oMath>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2</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980</w:t>
            </w:r>
          </w:p>
        </w:tc>
        <w:tc>
          <w:tcPr>
            <w:tcW w:w="692"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61,58</w:t>
            </w:r>
          </w:p>
        </w:tc>
        <w:tc>
          <w:tcPr>
            <w:tcW w:w="874"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M</w:t>
            </w:r>
          </w:p>
        </w:tc>
        <w:tc>
          <w:tcPr>
            <w:tcW w:w="750"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M</w:t>
            </w:r>
          </w:p>
        </w:tc>
        <w:tc>
          <w:tcPr>
            <w:tcW w:w="502"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80</w:t>
            </w:r>
          </w:p>
        </w:tc>
        <w:tc>
          <w:tcPr>
            <w:tcW w:w="75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1</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Pr>
                <w:sz w:val="20"/>
                <w:szCs w:val="20"/>
              </w:rPr>
              <w:t>3</w:t>
            </w:r>
          </w:p>
        </w:tc>
        <w:tc>
          <w:tcPr>
            <w:tcW w:w="2964" w:type="dxa"/>
            <w:shd w:val="clear" w:color="auto" w:fill="auto"/>
          </w:tcPr>
          <w:p w:rsidR="0003575A" w:rsidRPr="0003575A" w:rsidRDefault="0003575A" w:rsidP="0003575A">
            <w:pPr>
              <w:spacing w:before="0" w:after="0" w:line="240" w:lineRule="auto"/>
              <w:contextualSpacing/>
              <w:jc w:val="left"/>
              <w:rPr>
                <w:rFonts w:cs="Times New Roman"/>
                <w:sz w:val="20"/>
                <w:szCs w:val="20"/>
              </w:rPr>
            </w:pPr>
            <w:r>
              <w:rPr>
                <w:rFonts w:cs="Times New Roman"/>
                <w:sz w:val="20"/>
                <w:szCs w:val="20"/>
              </w:rPr>
              <w:t>Mandrinado</w:t>
            </w:r>
            <w:r w:rsidRPr="0003575A">
              <w:rPr>
                <w:rFonts w:cs="Times New Roman"/>
                <w:sz w:val="20"/>
                <w:szCs w:val="20"/>
              </w:rPr>
              <w:t xml:space="preserve"> desbaste a </w:t>
            </w:r>
            <m:oMath>
              <m:r>
                <m:rPr>
                  <m:sty m:val="p"/>
                </m:rPr>
                <w:rPr>
                  <w:rFonts w:ascii="Cambria Math" w:hAnsi="Cambria Math" w:cs="Times New Roman"/>
                  <w:sz w:val="20"/>
                  <w:szCs w:val="20"/>
                </w:rPr>
                <m:t>∅ 39 x 60</m:t>
              </m:r>
            </m:oMath>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3</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350</w:t>
            </w:r>
          </w:p>
        </w:tc>
        <w:tc>
          <w:tcPr>
            <w:tcW w:w="692"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42,88</w:t>
            </w:r>
          </w:p>
        </w:tc>
        <w:tc>
          <w:tcPr>
            <w:tcW w:w="874"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20</w:t>
            </w:r>
          </w:p>
        </w:tc>
        <w:tc>
          <w:tcPr>
            <w:tcW w:w="750"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2,4</w:t>
            </w:r>
          </w:p>
        </w:tc>
        <w:tc>
          <w:tcPr>
            <w:tcW w:w="759"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4</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Pr>
                <w:sz w:val="20"/>
                <w:szCs w:val="20"/>
              </w:rPr>
              <w:t>4</w:t>
            </w:r>
          </w:p>
        </w:tc>
        <w:tc>
          <w:tcPr>
            <w:tcW w:w="2964" w:type="dxa"/>
            <w:shd w:val="clear" w:color="auto" w:fill="auto"/>
          </w:tcPr>
          <w:p w:rsidR="0003575A" w:rsidRPr="00AA6738" w:rsidRDefault="00AA6738" w:rsidP="00AA6738">
            <w:pPr>
              <w:spacing w:before="0" w:after="0" w:line="240" w:lineRule="auto"/>
              <w:contextualSpacing/>
              <w:jc w:val="left"/>
              <w:rPr>
                <w:rFonts w:cs="Times New Roman"/>
                <w:sz w:val="20"/>
                <w:szCs w:val="20"/>
              </w:rPr>
            </w:pPr>
            <w:r>
              <w:rPr>
                <w:rFonts w:cs="Times New Roman"/>
                <w:sz w:val="20"/>
                <w:szCs w:val="20"/>
              </w:rPr>
              <w:t>Mandrinado lateral</w:t>
            </w:r>
            <w:r w:rsidR="0003575A" w:rsidRPr="00AA6738">
              <w:rPr>
                <w:rFonts w:cs="Times New Roman"/>
                <w:sz w:val="20"/>
                <w:szCs w:val="20"/>
              </w:rPr>
              <w:t xml:space="preserve"> acabado a </w:t>
            </w:r>
            <m:oMath>
              <m:r>
                <m:rPr>
                  <m:sty m:val="p"/>
                </m:rPr>
                <w:rPr>
                  <w:rFonts w:ascii="Cambria Math" w:hAnsi="Cambria Math" w:cs="Times New Roman"/>
                  <w:sz w:val="20"/>
                  <w:szCs w:val="20"/>
                </w:rPr>
                <m:t>∅ 40 x 60</m:t>
              </m:r>
            </m:oMath>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3</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62,83</w:t>
            </w:r>
          </w:p>
        </w:tc>
        <w:tc>
          <w:tcPr>
            <w:tcW w:w="874"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0,5</w:t>
            </w:r>
          </w:p>
        </w:tc>
        <w:tc>
          <w:tcPr>
            <w:tcW w:w="759"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1</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Pr>
                <w:sz w:val="20"/>
                <w:szCs w:val="20"/>
              </w:rPr>
              <w:t>5</w:t>
            </w:r>
          </w:p>
        </w:tc>
        <w:tc>
          <w:tcPr>
            <w:tcW w:w="2964" w:type="dxa"/>
            <w:shd w:val="clear" w:color="auto" w:fill="auto"/>
          </w:tcPr>
          <w:p w:rsidR="0003575A" w:rsidRPr="00AA6738" w:rsidRDefault="00AA6738" w:rsidP="00AA6738">
            <w:pPr>
              <w:spacing w:before="0" w:after="0" w:line="240" w:lineRule="auto"/>
              <w:contextualSpacing/>
              <w:jc w:val="left"/>
              <w:rPr>
                <w:rFonts w:cs="Times New Roman"/>
                <w:sz w:val="20"/>
                <w:szCs w:val="20"/>
              </w:rPr>
            </w:pPr>
            <w:r>
              <w:rPr>
                <w:rFonts w:cs="Times New Roman"/>
                <w:sz w:val="20"/>
                <w:szCs w:val="20"/>
              </w:rPr>
              <w:t>Mandrinado frontal</w:t>
            </w:r>
            <w:r w:rsidR="0003575A" w:rsidRPr="00AA6738">
              <w:rPr>
                <w:rFonts w:cs="Times New Roman"/>
                <w:sz w:val="20"/>
                <w:szCs w:val="20"/>
              </w:rPr>
              <w:t xml:space="preserve"> acabado de la cara interior</w:t>
            </w:r>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3</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62,83</w:t>
            </w:r>
          </w:p>
        </w:tc>
        <w:tc>
          <w:tcPr>
            <w:tcW w:w="874"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0,01</w:t>
            </w:r>
          </w:p>
        </w:tc>
        <w:tc>
          <w:tcPr>
            <w:tcW w:w="759"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1</w:t>
            </w:r>
          </w:p>
        </w:tc>
      </w:tr>
      <w:tr w:rsidR="00AA6738" w:rsidTr="00D31EF0">
        <w:trPr>
          <w:jc w:val="center"/>
        </w:trPr>
        <w:tc>
          <w:tcPr>
            <w:tcW w:w="642" w:type="dxa"/>
            <w:shd w:val="clear" w:color="auto" w:fill="auto"/>
          </w:tcPr>
          <w:p w:rsidR="00AA6738" w:rsidRPr="00185AD9" w:rsidRDefault="00AA6738" w:rsidP="00D31EF0">
            <w:pPr>
              <w:spacing w:before="0" w:after="0" w:line="240" w:lineRule="auto"/>
              <w:contextualSpacing/>
              <w:jc w:val="center"/>
              <w:rPr>
                <w:sz w:val="20"/>
                <w:szCs w:val="20"/>
              </w:rPr>
            </w:pPr>
          </w:p>
        </w:tc>
        <w:tc>
          <w:tcPr>
            <w:tcW w:w="567" w:type="dxa"/>
            <w:shd w:val="clear" w:color="auto" w:fill="auto"/>
          </w:tcPr>
          <w:p w:rsidR="00AA6738" w:rsidRDefault="00AA6738" w:rsidP="00D31EF0">
            <w:pPr>
              <w:spacing w:before="0" w:after="0" w:line="240" w:lineRule="auto"/>
              <w:contextualSpacing/>
              <w:jc w:val="center"/>
              <w:rPr>
                <w:sz w:val="20"/>
                <w:szCs w:val="20"/>
              </w:rPr>
            </w:pPr>
            <w:r>
              <w:rPr>
                <w:sz w:val="20"/>
                <w:szCs w:val="20"/>
              </w:rPr>
              <w:t>6</w:t>
            </w:r>
          </w:p>
        </w:tc>
        <w:tc>
          <w:tcPr>
            <w:tcW w:w="2964" w:type="dxa"/>
            <w:shd w:val="clear" w:color="auto" w:fill="auto"/>
          </w:tcPr>
          <w:p w:rsidR="00AA6738" w:rsidRPr="00AA6738" w:rsidRDefault="00AA6738" w:rsidP="00AA6738">
            <w:pPr>
              <w:spacing w:before="0" w:after="0" w:line="240" w:lineRule="auto"/>
              <w:contextualSpacing/>
              <w:jc w:val="left"/>
              <w:rPr>
                <w:rFonts w:cs="Times New Roman"/>
                <w:sz w:val="20"/>
                <w:szCs w:val="20"/>
              </w:rPr>
            </w:pPr>
            <w:r>
              <w:rPr>
                <w:rFonts w:cs="Times New Roman"/>
                <w:sz w:val="20"/>
                <w:szCs w:val="20"/>
              </w:rPr>
              <w:t xml:space="preserve">Mandrinado </w:t>
            </w:r>
            <w:r w:rsidRPr="00AA6738">
              <w:rPr>
                <w:rFonts w:cs="Times New Roman"/>
                <w:sz w:val="20"/>
                <w:szCs w:val="20"/>
              </w:rPr>
              <w:t xml:space="preserve">desbaste a </w:t>
            </w:r>
            <m:oMath>
              <m:r>
                <m:rPr>
                  <m:sty m:val="p"/>
                </m:rPr>
                <w:rPr>
                  <w:rFonts w:ascii="Cambria Math" w:hAnsi="Cambria Math" w:cs="Times New Roman"/>
                  <w:sz w:val="20"/>
                  <w:szCs w:val="20"/>
                </w:rPr>
                <m:t>∅ 59 x 40</m:t>
              </m:r>
            </m:oMath>
          </w:p>
        </w:tc>
        <w:tc>
          <w:tcPr>
            <w:tcW w:w="539" w:type="dxa"/>
            <w:shd w:val="clear" w:color="auto" w:fill="auto"/>
          </w:tcPr>
          <w:p w:rsidR="00AA6738" w:rsidRPr="00185AD9" w:rsidRDefault="00AA6738" w:rsidP="00D31EF0">
            <w:pPr>
              <w:spacing w:before="0" w:after="0" w:line="240" w:lineRule="auto"/>
              <w:contextualSpacing/>
              <w:jc w:val="center"/>
              <w:rPr>
                <w:sz w:val="20"/>
                <w:szCs w:val="20"/>
              </w:rPr>
            </w:pPr>
            <w:r>
              <w:rPr>
                <w:sz w:val="20"/>
                <w:szCs w:val="20"/>
              </w:rPr>
              <w:t>3</w:t>
            </w:r>
          </w:p>
        </w:tc>
        <w:tc>
          <w:tcPr>
            <w:tcW w:w="516" w:type="dxa"/>
            <w:shd w:val="clear" w:color="auto" w:fill="auto"/>
          </w:tcPr>
          <w:p w:rsidR="00AA6738" w:rsidRPr="00185AD9" w:rsidRDefault="008F6D46" w:rsidP="00D31EF0">
            <w:pPr>
              <w:spacing w:before="0" w:after="0" w:line="240" w:lineRule="auto"/>
              <w:contextualSpacing/>
              <w:jc w:val="center"/>
              <w:rPr>
                <w:sz w:val="20"/>
                <w:szCs w:val="20"/>
              </w:rPr>
            </w:pPr>
            <w:r>
              <w:rPr>
                <w:sz w:val="20"/>
                <w:szCs w:val="20"/>
              </w:rPr>
              <w:t>350</w:t>
            </w:r>
          </w:p>
        </w:tc>
        <w:tc>
          <w:tcPr>
            <w:tcW w:w="692" w:type="dxa"/>
            <w:shd w:val="clear" w:color="auto" w:fill="auto"/>
          </w:tcPr>
          <w:p w:rsidR="00AA6738" w:rsidRPr="00185AD9" w:rsidRDefault="00AF43A1" w:rsidP="00D31EF0">
            <w:pPr>
              <w:spacing w:before="0" w:after="0" w:line="240" w:lineRule="auto"/>
              <w:contextualSpacing/>
              <w:jc w:val="center"/>
              <w:rPr>
                <w:sz w:val="20"/>
                <w:szCs w:val="20"/>
              </w:rPr>
            </w:pPr>
            <w:r>
              <w:rPr>
                <w:sz w:val="20"/>
                <w:szCs w:val="20"/>
              </w:rPr>
              <w:t>64,87</w:t>
            </w:r>
          </w:p>
        </w:tc>
        <w:tc>
          <w:tcPr>
            <w:tcW w:w="874" w:type="dxa"/>
            <w:shd w:val="clear" w:color="auto" w:fill="auto"/>
          </w:tcPr>
          <w:p w:rsidR="00AA6738" w:rsidRPr="00185AD9" w:rsidRDefault="008F6D46" w:rsidP="00D31EF0">
            <w:pPr>
              <w:spacing w:before="0" w:after="0" w:line="240" w:lineRule="auto"/>
              <w:contextualSpacing/>
              <w:jc w:val="center"/>
              <w:rPr>
                <w:sz w:val="20"/>
                <w:szCs w:val="20"/>
              </w:rPr>
            </w:pPr>
            <w:r>
              <w:rPr>
                <w:sz w:val="20"/>
                <w:szCs w:val="20"/>
              </w:rPr>
              <w:t>20</w:t>
            </w:r>
          </w:p>
        </w:tc>
        <w:tc>
          <w:tcPr>
            <w:tcW w:w="750" w:type="dxa"/>
            <w:shd w:val="clear" w:color="auto" w:fill="auto"/>
          </w:tcPr>
          <w:p w:rsidR="00AA6738" w:rsidRPr="00185AD9" w:rsidRDefault="008F6D46"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AA6738" w:rsidRPr="00185AD9" w:rsidRDefault="00AF43A1" w:rsidP="00D31EF0">
            <w:pPr>
              <w:spacing w:before="0" w:after="0" w:line="240" w:lineRule="auto"/>
              <w:contextualSpacing/>
              <w:jc w:val="center"/>
              <w:rPr>
                <w:sz w:val="20"/>
                <w:szCs w:val="20"/>
              </w:rPr>
            </w:pPr>
            <w:r>
              <w:rPr>
                <w:sz w:val="20"/>
                <w:szCs w:val="20"/>
              </w:rPr>
              <w:t>2,4</w:t>
            </w:r>
          </w:p>
        </w:tc>
        <w:tc>
          <w:tcPr>
            <w:tcW w:w="759" w:type="dxa"/>
            <w:shd w:val="clear" w:color="auto" w:fill="auto"/>
          </w:tcPr>
          <w:p w:rsidR="00AA6738" w:rsidRPr="00185AD9" w:rsidRDefault="00AF43A1" w:rsidP="00D31EF0">
            <w:pPr>
              <w:spacing w:before="0" w:after="0" w:line="240" w:lineRule="auto"/>
              <w:contextualSpacing/>
              <w:jc w:val="center"/>
              <w:rPr>
                <w:sz w:val="20"/>
                <w:szCs w:val="20"/>
              </w:rPr>
            </w:pPr>
            <w:r>
              <w:rPr>
                <w:sz w:val="20"/>
                <w:szCs w:val="20"/>
              </w:rPr>
              <w:t>4</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Pr>
                <w:sz w:val="20"/>
                <w:szCs w:val="20"/>
              </w:rPr>
              <w:t>7</w:t>
            </w:r>
          </w:p>
        </w:tc>
        <w:tc>
          <w:tcPr>
            <w:tcW w:w="2964" w:type="dxa"/>
            <w:shd w:val="clear" w:color="auto" w:fill="auto"/>
          </w:tcPr>
          <w:p w:rsidR="0003575A" w:rsidRPr="00AA6738" w:rsidRDefault="00AA6738" w:rsidP="00AA6738">
            <w:pPr>
              <w:spacing w:before="0" w:after="0" w:line="240" w:lineRule="auto"/>
              <w:contextualSpacing/>
              <w:jc w:val="left"/>
              <w:rPr>
                <w:rFonts w:cs="Times New Roman"/>
                <w:sz w:val="20"/>
                <w:szCs w:val="20"/>
              </w:rPr>
            </w:pPr>
            <w:r>
              <w:rPr>
                <w:rFonts w:cs="Times New Roman"/>
                <w:sz w:val="20"/>
                <w:szCs w:val="20"/>
              </w:rPr>
              <w:t xml:space="preserve">Mandrinado lateral </w:t>
            </w:r>
            <w:r w:rsidRPr="00AA6738">
              <w:rPr>
                <w:rFonts w:cs="Times New Roman"/>
                <w:sz w:val="20"/>
                <w:szCs w:val="20"/>
              </w:rPr>
              <w:t xml:space="preserve">acabado a </w:t>
            </w:r>
            <m:oMath>
              <m:r>
                <m:rPr>
                  <m:sty m:val="p"/>
                </m:rPr>
                <w:rPr>
                  <w:rFonts w:ascii="Cambria Math" w:hAnsi="Cambria Math" w:cs="Times New Roman"/>
                  <w:sz w:val="20"/>
                  <w:szCs w:val="20"/>
                </w:rPr>
                <m:t>∅ 60 x 40</m:t>
              </m:r>
            </m:oMath>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3</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94,24</w:t>
            </w:r>
          </w:p>
        </w:tc>
        <w:tc>
          <w:tcPr>
            <w:tcW w:w="874"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0,5</w:t>
            </w:r>
          </w:p>
        </w:tc>
        <w:tc>
          <w:tcPr>
            <w:tcW w:w="759"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1</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Pr>
                <w:sz w:val="20"/>
                <w:szCs w:val="20"/>
              </w:rPr>
              <w:t>8</w:t>
            </w:r>
          </w:p>
        </w:tc>
        <w:tc>
          <w:tcPr>
            <w:tcW w:w="2964" w:type="dxa"/>
            <w:shd w:val="clear" w:color="auto" w:fill="auto"/>
          </w:tcPr>
          <w:p w:rsidR="0003575A" w:rsidRPr="00AA6738" w:rsidRDefault="00AA6738" w:rsidP="00AA6738">
            <w:pPr>
              <w:spacing w:before="0" w:after="0" w:line="240" w:lineRule="auto"/>
              <w:contextualSpacing/>
              <w:jc w:val="left"/>
              <w:rPr>
                <w:rFonts w:cs="Times New Roman"/>
                <w:sz w:val="20"/>
                <w:szCs w:val="20"/>
              </w:rPr>
            </w:pPr>
            <w:r>
              <w:rPr>
                <w:rFonts w:cs="Times New Roman"/>
                <w:sz w:val="20"/>
                <w:szCs w:val="20"/>
              </w:rPr>
              <w:t xml:space="preserve">Mandrinado frontal </w:t>
            </w:r>
            <w:r w:rsidRPr="00AA6738">
              <w:rPr>
                <w:rFonts w:cs="Times New Roman"/>
                <w:sz w:val="20"/>
                <w:szCs w:val="20"/>
              </w:rPr>
              <w:t xml:space="preserve"> acabado de la cara interior</w:t>
            </w:r>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3</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94,24</w:t>
            </w:r>
          </w:p>
        </w:tc>
        <w:tc>
          <w:tcPr>
            <w:tcW w:w="874"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0,01</w:t>
            </w:r>
          </w:p>
        </w:tc>
        <w:tc>
          <w:tcPr>
            <w:tcW w:w="759"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1</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Pr>
                <w:sz w:val="20"/>
                <w:szCs w:val="20"/>
              </w:rPr>
              <w:t>9</w:t>
            </w:r>
          </w:p>
        </w:tc>
        <w:tc>
          <w:tcPr>
            <w:tcW w:w="2964" w:type="dxa"/>
            <w:shd w:val="clear" w:color="auto" w:fill="auto"/>
          </w:tcPr>
          <w:p w:rsidR="0003575A" w:rsidRPr="00AA6738" w:rsidRDefault="00AA6738" w:rsidP="00AA6738">
            <w:pPr>
              <w:spacing w:before="0" w:after="0" w:line="240" w:lineRule="auto"/>
              <w:contextualSpacing/>
              <w:jc w:val="left"/>
              <w:rPr>
                <w:rFonts w:cs="Times New Roman"/>
                <w:sz w:val="20"/>
                <w:szCs w:val="20"/>
              </w:rPr>
            </w:pPr>
            <w:r>
              <w:rPr>
                <w:rFonts w:cs="Times New Roman"/>
                <w:sz w:val="20"/>
                <w:szCs w:val="20"/>
              </w:rPr>
              <w:t xml:space="preserve">Mandrinado </w:t>
            </w:r>
            <w:r w:rsidRPr="00AA6738">
              <w:rPr>
                <w:rFonts w:cs="Times New Roman"/>
                <w:sz w:val="20"/>
                <w:szCs w:val="20"/>
              </w:rPr>
              <w:t xml:space="preserve">desbaste a </w:t>
            </w:r>
            <m:oMath>
              <m:r>
                <m:rPr>
                  <m:sty m:val="p"/>
                </m:rPr>
                <w:rPr>
                  <w:rFonts w:ascii="Cambria Math" w:hAnsi="Cambria Math" w:cs="Times New Roman"/>
                  <w:sz w:val="20"/>
                  <w:szCs w:val="20"/>
                </w:rPr>
                <m:t>∅ 79 x 20</m:t>
              </m:r>
            </m:oMath>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3</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350</w:t>
            </w:r>
          </w:p>
        </w:tc>
        <w:tc>
          <w:tcPr>
            <w:tcW w:w="69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86,86</w:t>
            </w:r>
          </w:p>
        </w:tc>
        <w:tc>
          <w:tcPr>
            <w:tcW w:w="874"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20</w:t>
            </w:r>
          </w:p>
        </w:tc>
        <w:tc>
          <w:tcPr>
            <w:tcW w:w="750"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2,4</w:t>
            </w:r>
          </w:p>
        </w:tc>
        <w:tc>
          <w:tcPr>
            <w:tcW w:w="759"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4</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Pr>
                <w:sz w:val="20"/>
                <w:szCs w:val="20"/>
              </w:rPr>
              <w:t>10</w:t>
            </w:r>
          </w:p>
        </w:tc>
        <w:tc>
          <w:tcPr>
            <w:tcW w:w="2964" w:type="dxa"/>
            <w:shd w:val="clear" w:color="auto" w:fill="auto"/>
          </w:tcPr>
          <w:p w:rsidR="0003575A" w:rsidRPr="00AA6738" w:rsidRDefault="00AA6738" w:rsidP="00AA6738">
            <w:pPr>
              <w:spacing w:before="0" w:after="0" w:line="240" w:lineRule="auto"/>
              <w:contextualSpacing/>
              <w:jc w:val="left"/>
              <w:rPr>
                <w:rFonts w:cs="Times New Roman"/>
                <w:sz w:val="20"/>
                <w:szCs w:val="20"/>
              </w:rPr>
            </w:pPr>
            <w:r w:rsidRPr="00AA6738">
              <w:rPr>
                <w:rFonts w:cs="Times New Roman"/>
                <w:sz w:val="20"/>
                <w:szCs w:val="20"/>
              </w:rPr>
              <w:t xml:space="preserve">Mandrinado </w:t>
            </w:r>
            <w:r>
              <w:rPr>
                <w:rFonts w:cs="Times New Roman"/>
                <w:sz w:val="20"/>
                <w:szCs w:val="20"/>
              </w:rPr>
              <w:t>lateral</w:t>
            </w:r>
            <w:r w:rsidRPr="00AA6738">
              <w:rPr>
                <w:rFonts w:cs="Times New Roman"/>
                <w:sz w:val="20"/>
                <w:szCs w:val="20"/>
              </w:rPr>
              <w:t xml:space="preserve"> acabado a </w:t>
            </w:r>
            <m:oMath>
              <m:r>
                <m:rPr>
                  <m:sty m:val="p"/>
                </m:rPr>
                <w:rPr>
                  <w:rFonts w:ascii="Cambria Math" w:hAnsi="Cambria Math" w:cs="Times New Roman"/>
                  <w:sz w:val="20"/>
                  <w:szCs w:val="20"/>
                </w:rPr>
                <m:t>∅ 80 x 20</m:t>
              </m:r>
            </m:oMath>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3</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125,6</w:t>
            </w:r>
          </w:p>
        </w:tc>
        <w:tc>
          <w:tcPr>
            <w:tcW w:w="874"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0,5</w:t>
            </w:r>
          </w:p>
        </w:tc>
        <w:tc>
          <w:tcPr>
            <w:tcW w:w="759"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1</w:t>
            </w:r>
          </w:p>
        </w:tc>
      </w:tr>
      <w:tr w:rsidR="0003575A" w:rsidTr="00D31EF0">
        <w:trPr>
          <w:jc w:val="center"/>
        </w:trPr>
        <w:tc>
          <w:tcPr>
            <w:tcW w:w="642" w:type="dxa"/>
            <w:shd w:val="clear" w:color="auto" w:fill="auto"/>
          </w:tcPr>
          <w:p w:rsidR="0003575A" w:rsidRPr="00185AD9" w:rsidRDefault="0003575A" w:rsidP="00D31EF0">
            <w:pPr>
              <w:spacing w:before="0" w:after="0" w:line="240" w:lineRule="auto"/>
              <w:contextualSpacing/>
              <w:jc w:val="center"/>
              <w:rPr>
                <w:sz w:val="20"/>
                <w:szCs w:val="20"/>
              </w:rPr>
            </w:pPr>
          </w:p>
        </w:tc>
        <w:tc>
          <w:tcPr>
            <w:tcW w:w="567" w:type="dxa"/>
            <w:shd w:val="clear" w:color="auto" w:fill="auto"/>
          </w:tcPr>
          <w:p w:rsidR="0003575A" w:rsidRPr="00185AD9" w:rsidRDefault="0003575A" w:rsidP="00D31EF0">
            <w:pPr>
              <w:spacing w:before="0" w:after="0" w:line="240" w:lineRule="auto"/>
              <w:contextualSpacing/>
              <w:jc w:val="center"/>
              <w:rPr>
                <w:sz w:val="20"/>
                <w:szCs w:val="20"/>
              </w:rPr>
            </w:pPr>
            <w:r>
              <w:rPr>
                <w:sz w:val="20"/>
                <w:szCs w:val="20"/>
              </w:rPr>
              <w:t>11</w:t>
            </w:r>
          </w:p>
        </w:tc>
        <w:tc>
          <w:tcPr>
            <w:tcW w:w="2964" w:type="dxa"/>
            <w:shd w:val="clear" w:color="auto" w:fill="auto"/>
          </w:tcPr>
          <w:p w:rsidR="0003575A" w:rsidRPr="00AA6738" w:rsidRDefault="00AA6738" w:rsidP="00AA6738">
            <w:pPr>
              <w:spacing w:before="0" w:after="0" w:line="240" w:lineRule="auto"/>
              <w:contextualSpacing/>
              <w:jc w:val="left"/>
              <w:rPr>
                <w:rFonts w:cs="Times New Roman"/>
                <w:sz w:val="20"/>
                <w:szCs w:val="20"/>
              </w:rPr>
            </w:pPr>
            <w:r>
              <w:rPr>
                <w:rFonts w:cs="Times New Roman"/>
                <w:sz w:val="20"/>
                <w:szCs w:val="20"/>
              </w:rPr>
              <w:t>Mandrinado frontal</w:t>
            </w:r>
            <w:r w:rsidRPr="00AA6738">
              <w:rPr>
                <w:rFonts w:cs="Times New Roman"/>
                <w:sz w:val="20"/>
                <w:szCs w:val="20"/>
              </w:rPr>
              <w:t xml:space="preserve"> acabado de la cara interior</w:t>
            </w:r>
          </w:p>
        </w:tc>
        <w:tc>
          <w:tcPr>
            <w:tcW w:w="539" w:type="dxa"/>
            <w:shd w:val="clear" w:color="auto" w:fill="auto"/>
          </w:tcPr>
          <w:p w:rsidR="0003575A" w:rsidRPr="00185AD9" w:rsidRDefault="00AA6738" w:rsidP="00D31EF0">
            <w:pPr>
              <w:spacing w:before="0" w:after="0" w:line="240" w:lineRule="auto"/>
              <w:contextualSpacing/>
              <w:jc w:val="center"/>
              <w:rPr>
                <w:sz w:val="20"/>
                <w:szCs w:val="20"/>
              </w:rPr>
            </w:pPr>
            <w:r>
              <w:rPr>
                <w:sz w:val="20"/>
                <w:szCs w:val="20"/>
              </w:rPr>
              <w:t>3</w:t>
            </w:r>
          </w:p>
        </w:tc>
        <w:tc>
          <w:tcPr>
            <w:tcW w:w="516"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125,6</w:t>
            </w:r>
          </w:p>
        </w:tc>
        <w:tc>
          <w:tcPr>
            <w:tcW w:w="874"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03575A" w:rsidRPr="00185AD9" w:rsidRDefault="00AF43A1" w:rsidP="00D31EF0">
            <w:pPr>
              <w:spacing w:before="0" w:after="0" w:line="240" w:lineRule="auto"/>
              <w:contextualSpacing/>
              <w:jc w:val="center"/>
              <w:rPr>
                <w:sz w:val="20"/>
                <w:szCs w:val="20"/>
              </w:rPr>
            </w:pPr>
            <w:r>
              <w:rPr>
                <w:sz w:val="20"/>
                <w:szCs w:val="20"/>
              </w:rPr>
              <w:t>0,01</w:t>
            </w:r>
          </w:p>
        </w:tc>
        <w:tc>
          <w:tcPr>
            <w:tcW w:w="759" w:type="dxa"/>
            <w:shd w:val="clear" w:color="auto" w:fill="auto"/>
          </w:tcPr>
          <w:p w:rsidR="0003575A" w:rsidRPr="00185AD9" w:rsidRDefault="008F6D46" w:rsidP="00D31EF0">
            <w:pPr>
              <w:spacing w:before="0" w:after="0" w:line="240" w:lineRule="auto"/>
              <w:contextualSpacing/>
              <w:jc w:val="center"/>
              <w:rPr>
                <w:sz w:val="20"/>
                <w:szCs w:val="20"/>
              </w:rPr>
            </w:pPr>
            <w:r>
              <w:rPr>
                <w:sz w:val="20"/>
                <w:szCs w:val="20"/>
              </w:rPr>
              <w:t>1</w:t>
            </w:r>
          </w:p>
        </w:tc>
      </w:tr>
    </w:tbl>
    <w:p w:rsidR="0003575A" w:rsidRDefault="0003575A" w:rsidP="0003575A">
      <w:pPr>
        <w:jc w:val="center"/>
      </w:pPr>
      <w:r>
        <w:t xml:space="preserve">Tabla 3.1  </w:t>
      </w:r>
      <w:r>
        <w:rPr>
          <w:rFonts w:cs="Times New Roman"/>
        </w:rPr>
        <w:t>̶</w:t>
      </w:r>
      <w:r>
        <w:t xml:space="preserve">  Hoja de fases.</w:t>
      </w:r>
    </w:p>
    <w:p w:rsidR="00941BD8" w:rsidRDefault="00D07261" w:rsidP="008730DF">
      <w:pPr>
        <w:pStyle w:val="Ttulo2"/>
      </w:pPr>
      <w:bookmarkStart w:id="9" w:name="_Toc382062732"/>
      <w:r>
        <w:lastRenderedPageBreak/>
        <w:t xml:space="preserve">4. </w:t>
      </w:r>
      <w:r w:rsidR="00941BD8">
        <w:t>Fase 1</w:t>
      </w:r>
      <w:bookmarkEnd w:id="9"/>
    </w:p>
    <w:p w:rsidR="00FD537F" w:rsidRPr="009F5F87" w:rsidRDefault="00FD537F" w:rsidP="00FD537F">
      <w:r>
        <w:t xml:space="preserve">La pieza se monta en el plato de sujeción para llevar a cabo el mecanizado tal y como se muestra en la Figura 4.1. </w:t>
      </w:r>
    </w:p>
    <w:p w:rsidR="00FD537F" w:rsidRDefault="00FD537F" w:rsidP="00FD537F">
      <w:pPr>
        <w:jc w:val="center"/>
      </w:pPr>
      <w:r>
        <w:rPr>
          <w:noProof/>
          <w:lang w:eastAsia="es-ES"/>
        </w:rPr>
        <w:drawing>
          <wp:inline distT="0" distB="0" distL="0" distR="0">
            <wp:extent cx="3150555" cy="2520000"/>
            <wp:effectExtent l="19050" t="0" r="0" b="0"/>
            <wp:docPr id="102" name="19 Imagen" descr="Montaj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 1.png"/>
                    <pic:cNvPicPr/>
                  </pic:nvPicPr>
                  <pic:blipFill>
                    <a:blip r:embed="rId13"/>
                    <a:stretch>
                      <a:fillRect/>
                    </a:stretch>
                  </pic:blipFill>
                  <pic:spPr>
                    <a:xfrm>
                      <a:off x="0" y="0"/>
                      <a:ext cx="3150555" cy="2520000"/>
                    </a:xfrm>
                    <a:prstGeom prst="rect">
                      <a:avLst/>
                    </a:prstGeom>
                  </pic:spPr>
                </pic:pic>
              </a:graphicData>
            </a:graphic>
          </wp:inline>
        </w:drawing>
      </w:r>
    </w:p>
    <w:p w:rsidR="00FD537F" w:rsidRDefault="008B5E39" w:rsidP="00FD537F">
      <w:pPr>
        <w:jc w:val="center"/>
      </w:pPr>
      <w:r>
        <w:t>Figura 4.1</w:t>
      </w:r>
      <w:r w:rsidR="00FD537F">
        <w:t xml:space="preserve">  </w:t>
      </w:r>
      <w:r w:rsidR="00FD537F">
        <w:rPr>
          <w:rFonts w:cs="Times New Roman"/>
        </w:rPr>
        <w:t>̶</w:t>
      </w:r>
      <w:r w:rsidR="00FD537F">
        <w:t xml:space="preserve">   Montaje correspondiente a la fase 1.</w:t>
      </w:r>
    </w:p>
    <w:p w:rsidR="008B5E39" w:rsidRDefault="008B5E39" w:rsidP="008B5E39">
      <w:r>
        <w:t>En primer lugar se efectúan las operaciones de taladrado y escariado. Una vez efectuadas ambas operaciones, es posible realizar el mandrinado puesto que existe un taladro previo en donde introducir la herramienta de corte.</w:t>
      </w:r>
    </w:p>
    <w:p w:rsidR="00743774" w:rsidRDefault="00743774" w:rsidP="00743774">
      <w:r>
        <w:t>El mandrinado de la pieza se realiza en varias etapas que pueden claramente agruparse en bloques. En cada uno de los bloques se realiza en primer lugar un mandrinado en desbaste y posteriormente dos en acabado, uno lateral y uno frontal. Para llevar a cabo el mandrinado completo de la pieza se realizan un total de nueve mandrinados agrupados en tres bloques.</w:t>
      </w:r>
    </w:p>
    <w:p w:rsidR="00743774" w:rsidRPr="00502C5F" w:rsidRDefault="00743774" w:rsidP="00743774">
      <w:pPr>
        <w:pStyle w:val="Prrafodelista"/>
        <w:numPr>
          <w:ilvl w:val="0"/>
          <w:numId w:val="6"/>
        </w:numPr>
        <w:rPr>
          <w:rFonts w:cs="Times New Roman"/>
        </w:rPr>
      </w:pPr>
      <w:r w:rsidRPr="00502C5F">
        <w:rPr>
          <w:rFonts w:cs="Times New Roman"/>
        </w:rPr>
        <w:t>Bloque 1</w:t>
      </w:r>
    </w:p>
    <w:p w:rsidR="00743774" w:rsidRPr="009D7EBE" w:rsidRDefault="00743774" w:rsidP="00743774">
      <w:pPr>
        <w:pStyle w:val="Prrafodelista"/>
        <w:numPr>
          <w:ilvl w:val="1"/>
          <w:numId w:val="4"/>
        </w:numPr>
        <w:spacing w:after="200"/>
        <w:ind w:hanging="357"/>
        <w:jc w:val="left"/>
        <w:rPr>
          <w:rFonts w:cs="Times New Roman"/>
        </w:rPr>
      </w:pPr>
      <w:r w:rsidRPr="009D7EBE">
        <w:rPr>
          <w:rFonts w:cs="Times New Roman"/>
        </w:rPr>
        <w:t xml:space="preserve">Mandrinado en desbaste a </w:t>
      </w:r>
      <m:oMath>
        <m:r>
          <w:rPr>
            <w:rFonts w:hAnsi="Cambria Math" w:cs="Times New Roman"/>
          </w:rPr>
          <m:t>∅</m:t>
        </m:r>
        <m:r>
          <w:rPr>
            <w:rFonts w:ascii="Cambria Math" w:cs="Times New Roman"/>
          </w:rPr>
          <m:t xml:space="preserve"> 39 </m:t>
        </m:r>
        <m:r>
          <w:rPr>
            <w:rFonts w:ascii="Cambria Math" w:hAnsi="Cambria Math" w:cs="Times New Roman"/>
          </w:rPr>
          <m:t>x</m:t>
        </m:r>
        <m:r>
          <w:rPr>
            <w:rFonts w:ascii="Cambria Math" w:cs="Times New Roman"/>
          </w:rPr>
          <m:t xml:space="preserve"> 60</m:t>
        </m:r>
      </m:oMath>
      <w:r w:rsidRPr="009D7EBE">
        <w:rPr>
          <w:rFonts w:eastAsiaTheme="minorEastAsia" w:cs="Times New Roman"/>
        </w:rPr>
        <w:t>.</w:t>
      </w:r>
    </w:p>
    <w:p w:rsidR="00743774" w:rsidRPr="009D7EBE" w:rsidRDefault="00743774" w:rsidP="00743774">
      <w:pPr>
        <w:pStyle w:val="Prrafodelista"/>
        <w:numPr>
          <w:ilvl w:val="1"/>
          <w:numId w:val="4"/>
        </w:numPr>
        <w:spacing w:after="200"/>
        <w:ind w:hanging="357"/>
        <w:jc w:val="left"/>
        <w:rPr>
          <w:rFonts w:cs="Times New Roman"/>
        </w:rPr>
      </w:pPr>
      <w:r w:rsidRPr="009D7EBE">
        <w:rPr>
          <w:rFonts w:cs="Times New Roman"/>
        </w:rPr>
        <w:t xml:space="preserve">Mandrinado lateral en acabado a </w:t>
      </w:r>
      <m:oMath>
        <m:r>
          <w:rPr>
            <w:rFonts w:hAnsi="Cambria Math" w:cs="Times New Roman"/>
          </w:rPr>
          <m:t>∅</m:t>
        </m:r>
        <m:r>
          <w:rPr>
            <w:rFonts w:ascii="Cambria Math" w:cs="Times New Roman"/>
          </w:rPr>
          <m:t xml:space="preserve"> 40 </m:t>
        </m:r>
        <m:r>
          <w:rPr>
            <w:rFonts w:ascii="Cambria Math" w:hAnsi="Cambria Math" w:cs="Times New Roman"/>
          </w:rPr>
          <m:t>x</m:t>
        </m:r>
        <m:r>
          <w:rPr>
            <w:rFonts w:ascii="Cambria Math" w:cs="Times New Roman"/>
          </w:rPr>
          <m:t xml:space="preserve"> 60</m:t>
        </m:r>
      </m:oMath>
      <w:r w:rsidRPr="009D7EBE">
        <w:rPr>
          <w:rFonts w:eastAsiaTheme="minorEastAsia" w:cs="Times New Roman"/>
        </w:rPr>
        <w:t>.</w:t>
      </w:r>
    </w:p>
    <w:p w:rsidR="00743774" w:rsidRPr="009D7EBE" w:rsidRDefault="00743774" w:rsidP="00743774">
      <w:pPr>
        <w:pStyle w:val="Prrafodelista"/>
        <w:numPr>
          <w:ilvl w:val="1"/>
          <w:numId w:val="5"/>
        </w:numPr>
        <w:spacing w:after="200"/>
        <w:ind w:hanging="357"/>
        <w:jc w:val="left"/>
        <w:rPr>
          <w:rFonts w:cs="Times New Roman"/>
        </w:rPr>
      </w:pPr>
      <w:r w:rsidRPr="009D7EBE">
        <w:rPr>
          <w:rFonts w:cs="Times New Roman"/>
        </w:rPr>
        <w:t>Mandrinado frontal en acabado de la cara interior</w:t>
      </w:r>
      <w:r w:rsidRPr="009D7EBE">
        <w:rPr>
          <w:rFonts w:eastAsiaTheme="minorEastAsia" w:cs="Times New Roman"/>
        </w:rPr>
        <w:t>.</w:t>
      </w:r>
    </w:p>
    <w:p w:rsidR="00743774" w:rsidRPr="009D7EBE" w:rsidRDefault="00743774" w:rsidP="00743774">
      <w:pPr>
        <w:pStyle w:val="Prrafodelista"/>
        <w:numPr>
          <w:ilvl w:val="0"/>
          <w:numId w:val="5"/>
        </w:numPr>
        <w:spacing w:after="200"/>
        <w:ind w:hanging="357"/>
        <w:jc w:val="left"/>
        <w:rPr>
          <w:rFonts w:cs="Times New Roman"/>
        </w:rPr>
      </w:pPr>
      <w:r w:rsidRPr="009D7EBE">
        <w:rPr>
          <w:rFonts w:cs="Times New Roman"/>
        </w:rPr>
        <w:t>Bloque 2</w:t>
      </w:r>
    </w:p>
    <w:p w:rsidR="00743774" w:rsidRPr="009D7EBE" w:rsidRDefault="00743774" w:rsidP="00743774">
      <w:pPr>
        <w:pStyle w:val="Prrafodelista"/>
        <w:numPr>
          <w:ilvl w:val="1"/>
          <w:numId w:val="4"/>
        </w:numPr>
        <w:spacing w:after="200"/>
        <w:ind w:hanging="357"/>
        <w:jc w:val="left"/>
        <w:rPr>
          <w:rFonts w:cs="Times New Roman"/>
        </w:rPr>
      </w:pPr>
      <w:r w:rsidRPr="009D7EBE">
        <w:rPr>
          <w:rFonts w:cs="Times New Roman"/>
        </w:rPr>
        <w:t xml:space="preserve">Mandrinado en desbaste a </w:t>
      </w:r>
      <m:oMath>
        <m:r>
          <w:rPr>
            <w:rFonts w:hAnsi="Cambria Math" w:cs="Times New Roman"/>
          </w:rPr>
          <m:t>∅</m:t>
        </m:r>
        <m:r>
          <w:rPr>
            <w:rFonts w:ascii="Cambria Math" w:cs="Times New Roman"/>
          </w:rPr>
          <m:t xml:space="preserve"> 59 </m:t>
        </m:r>
        <m:r>
          <w:rPr>
            <w:rFonts w:ascii="Cambria Math" w:hAnsi="Cambria Math" w:cs="Times New Roman"/>
          </w:rPr>
          <m:t>x</m:t>
        </m:r>
        <m:r>
          <w:rPr>
            <w:rFonts w:ascii="Cambria Math" w:cs="Times New Roman"/>
          </w:rPr>
          <m:t xml:space="preserve"> 40</m:t>
        </m:r>
      </m:oMath>
      <w:r w:rsidRPr="009D7EBE">
        <w:rPr>
          <w:rFonts w:eastAsiaTheme="minorEastAsia" w:cs="Times New Roman"/>
        </w:rPr>
        <w:t>.</w:t>
      </w:r>
    </w:p>
    <w:p w:rsidR="00743774" w:rsidRPr="009D7EBE" w:rsidRDefault="00743774" w:rsidP="00743774">
      <w:pPr>
        <w:pStyle w:val="Prrafodelista"/>
        <w:numPr>
          <w:ilvl w:val="1"/>
          <w:numId w:val="4"/>
        </w:numPr>
        <w:spacing w:after="200"/>
        <w:ind w:hanging="357"/>
        <w:jc w:val="left"/>
        <w:rPr>
          <w:rFonts w:cs="Times New Roman"/>
        </w:rPr>
      </w:pPr>
      <w:r w:rsidRPr="009D7EBE">
        <w:rPr>
          <w:rFonts w:cs="Times New Roman"/>
        </w:rPr>
        <w:t xml:space="preserve">Mandrinado lateral en acabado a </w:t>
      </w:r>
      <m:oMath>
        <m:r>
          <w:rPr>
            <w:rFonts w:hAnsi="Cambria Math" w:cs="Times New Roman"/>
          </w:rPr>
          <m:t>∅</m:t>
        </m:r>
        <m:r>
          <w:rPr>
            <w:rFonts w:ascii="Cambria Math" w:cs="Times New Roman"/>
          </w:rPr>
          <m:t xml:space="preserve"> 60 </m:t>
        </m:r>
        <m:r>
          <w:rPr>
            <w:rFonts w:ascii="Cambria Math" w:hAnsi="Cambria Math" w:cs="Times New Roman"/>
          </w:rPr>
          <m:t>x</m:t>
        </m:r>
        <m:r>
          <w:rPr>
            <w:rFonts w:ascii="Cambria Math" w:cs="Times New Roman"/>
          </w:rPr>
          <m:t xml:space="preserve"> 40</m:t>
        </m:r>
      </m:oMath>
      <w:r w:rsidRPr="009D7EBE">
        <w:rPr>
          <w:rFonts w:eastAsiaTheme="minorEastAsia" w:cs="Times New Roman"/>
        </w:rPr>
        <w:t>.</w:t>
      </w:r>
    </w:p>
    <w:p w:rsidR="00743774" w:rsidRPr="009D7EBE" w:rsidRDefault="00743774" w:rsidP="00743774">
      <w:pPr>
        <w:pStyle w:val="Prrafodelista"/>
        <w:numPr>
          <w:ilvl w:val="1"/>
          <w:numId w:val="5"/>
        </w:numPr>
        <w:spacing w:after="200"/>
        <w:ind w:hanging="357"/>
        <w:jc w:val="left"/>
        <w:rPr>
          <w:rFonts w:cs="Times New Roman"/>
        </w:rPr>
      </w:pPr>
      <w:r w:rsidRPr="009D7EBE">
        <w:rPr>
          <w:rFonts w:cs="Times New Roman"/>
        </w:rPr>
        <w:t>Mandrinado frontal en acabado de la cara interior</w:t>
      </w:r>
      <w:r w:rsidRPr="009D7EBE">
        <w:rPr>
          <w:rFonts w:eastAsiaTheme="minorEastAsia" w:cs="Times New Roman"/>
        </w:rPr>
        <w:t>.</w:t>
      </w:r>
    </w:p>
    <w:p w:rsidR="00743774" w:rsidRPr="009D7EBE" w:rsidRDefault="00743774" w:rsidP="00743774">
      <w:pPr>
        <w:pStyle w:val="Prrafodelista"/>
        <w:numPr>
          <w:ilvl w:val="0"/>
          <w:numId w:val="5"/>
        </w:numPr>
        <w:spacing w:after="200"/>
        <w:ind w:hanging="357"/>
        <w:jc w:val="left"/>
        <w:rPr>
          <w:rFonts w:cs="Times New Roman"/>
        </w:rPr>
      </w:pPr>
      <w:r w:rsidRPr="009D7EBE">
        <w:rPr>
          <w:rFonts w:cs="Times New Roman"/>
        </w:rPr>
        <w:t>Bloque 3</w:t>
      </w:r>
    </w:p>
    <w:p w:rsidR="00743774" w:rsidRPr="009D7EBE" w:rsidRDefault="00743774" w:rsidP="00743774">
      <w:pPr>
        <w:pStyle w:val="Prrafodelista"/>
        <w:numPr>
          <w:ilvl w:val="1"/>
          <w:numId w:val="4"/>
        </w:numPr>
        <w:spacing w:after="200"/>
        <w:ind w:hanging="357"/>
        <w:jc w:val="left"/>
        <w:rPr>
          <w:rFonts w:cs="Times New Roman"/>
        </w:rPr>
      </w:pPr>
      <w:r w:rsidRPr="009D7EBE">
        <w:rPr>
          <w:rFonts w:cs="Times New Roman"/>
        </w:rPr>
        <w:t xml:space="preserve">Mandrinado en desbaste a </w:t>
      </w:r>
      <m:oMath>
        <m:r>
          <w:rPr>
            <w:rFonts w:hAnsi="Cambria Math" w:cs="Times New Roman"/>
          </w:rPr>
          <m:t>∅</m:t>
        </m:r>
        <m:r>
          <w:rPr>
            <w:rFonts w:ascii="Cambria Math" w:cs="Times New Roman"/>
          </w:rPr>
          <m:t xml:space="preserve"> 79 </m:t>
        </m:r>
        <m:r>
          <w:rPr>
            <w:rFonts w:ascii="Cambria Math" w:hAnsi="Cambria Math" w:cs="Times New Roman"/>
          </w:rPr>
          <m:t>x</m:t>
        </m:r>
        <m:r>
          <w:rPr>
            <w:rFonts w:ascii="Cambria Math" w:cs="Times New Roman"/>
          </w:rPr>
          <m:t xml:space="preserve"> 20</m:t>
        </m:r>
      </m:oMath>
      <w:r w:rsidRPr="009D7EBE">
        <w:rPr>
          <w:rFonts w:eastAsiaTheme="minorEastAsia" w:cs="Times New Roman"/>
        </w:rPr>
        <w:t>.</w:t>
      </w:r>
    </w:p>
    <w:p w:rsidR="00743774" w:rsidRPr="009D7EBE" w:rsidRDefault="00743774" w:rsidP="00743774">
      <w:pPr>
        <w:pStyle w:val="Prrafodelista"/>
        <w:numPr>
          <w:ilvl w:val="1"/>
          <w:numId w:val="4"/>
        </w:numPr>
        <w:spacing w:after="200"/>
        <w:ind w:hanging="357"/>
        <w:jc w:val="left"/>
        <w:rPr>
          <w:rFonts w:cs="Times New Roman"/>
        </w:rPr>
      </w:pPr>
      <w:r w:rsidRPr="009D7EBE">
        <w:rPr>
          <w:rFonts w:cs="Times New Roman"/>
        </w:rPr>
        <w:t xml:space="preserve">Mandrinado lateral en acabado a </w:t>
      </w:r>
      <m:oMath>
        <m:r>
          <w:rPr>
            <w:rFonts w:hAnsi="Cambria Math" w:cs="Times New Roman"/>
          </w:rPr>
          <m:t>∅</m:t>
        </m:r>
        <m:r>
          <w:rPr>
            <w:rFonts w:ascii="Cambria Math" w:cs="Times New Roman"/>
          </w:rPr>
          <m:t xml:space="preserve"> 80 </m:t>
        </m:r>
        <m:r>
          <w:rPr>
            <w:rFonts w:ascii="Cambria Math" w:hAnsi="Cambria Math" w:cs="Times New Roman"/>
          </w:rPr>
          <m:t>x</m:t>
        </m:r>
        <m:r>
          <w:rPr>
            <w:rFonts w:ascii="Cambria Math" w:cs="Times New Roman"/>
          </w:rPr>
          <m:t xml:space="preserve"> 20</m:t>
        </m:r>
      </m:oMath>
      <w:r w:rsidRPr="009D7EBE">
        <w:rPr>
          <w:rFonts w:eastAsiaTheme="minorEastAsia" w:cs="Times New Roman"/>
        </w:rPr>
        <w:t>.</w:t>
      </w:r>
    </w:p>
    <w:p w:rsidR="00743774" w:rsidRPr="00743774" w:rsidRDefault="00743774" w:rsidP="00743774">
      <w:pPr>
        <w:pStyle w:val="Prrafodelista"/>
        <w:numPr>
          <w:ilvl w:val="1"/>
          <w:numId w:val="5"/>
        </w:numPr>
        <w:spacing w:after="200"/>
        <w:ind w:hanging="357"/>
        <w:jc w:val="left"/>
        <w:rPr>
          <w:rFonts w:cs="Times New Roman"/>
        </w:rPr>
      </w:pPr>
      <w:r w:rsidRPr="009D7EBE">
        <w:rPr>
          <w:rFonts w:cs="Times New Roman"/>
        </w:rPr>
        <w:t>Mandrinado frontal en acabado de la cara interior</w:t>
      </w:r>
      <w:r w:rsidRPr="009D7EBE">
        <w:rPr>
          <w:rFonts w:eastAsiaTheme="minorEastAsia" w:cs="Times New Roman"/>
        </w:rPr>
        <w:t>.</w:t>
      </w:r>
    </w:p>
    <w:p w:rsidR="00743774" w:rsidRDefault="00743774" w:rsidP="008B5E39">
      <w:r>
        <w:lastRenderedPageBreak/>
        <w:t>A continuación se detalla cada una de las operaciones.</w:t>
      </w:r>
    </w:p>
    <w:p w:rsidR="00941BD8" w:rsidRDefault="008730DF" w:rsidP="008730DF">
      <w:pPr>
        <w:pStyle w:val="Ttulo3"/>
      </w:pPr>
      <w:bookmarkStart w:id="10" w:name="_Toc382062733"/>
      <w:r>
        <w:t xml:space="preserve">4.1. </w:t>
      </w:r>
      <w:r w:rsidR="00941BD8">
        <w:t>Operación 1.1</w:t>
      </w:r>
      <w:r w:rsidR="007E0CD7">
        <w:t xml:space="preserve">: </w:t>
      </w:r>
      <w:r w:rsidR="008B5E39">
        <w:t>Taladrado</w:t>
      </w:r>
      <w:bookmarkEnd w:id="10"/>
    </w:p>
    <w:p w:rsidR="005D4453" w:rsidRPr="005D4453" w:rsidRDefault="005D4453" w:rsidP="005D4453">
      <w:r>
        <w:t xml:space="preserve">La primera de las operaciones consiste en un </w:t>
      </w:r>
      <w:r w:rsidR="00BD0B08">
        <w:t>taladrado de 19,75 mm de diámetro.</w:t>
      </w:r>
    </w:p>
    <w:p w:rsidR="00A33E19" w:rsidRDefault="00BD0B08" w:rsidP="002652D9">
      <w:pPr>
        <w:jc w:val="center"/>
      </w:pPr>
      <w:r>
        <w:rPr>
          <w:noProof/>
          <w:lang w:eastAsia="es-ES"/>
        </w:rPr>
        <w:drawing>
          <wp:inline distT="0" distB="0" distL="0" distR="0">
            <wp:extent cx="2694215" cy="1800000"/>
            <wp:effectExtent l="19050" t="0" r="0" b="0"/>
            <wp:docPr id="6" name="5 Imagen" descr="Operaci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png"/>
                    <pic:cNvPicPr/>
                  </pic:nvPicPr>
                  <pic:blipFill>
                    <a:blip r:embed="rId14"/>
                    <a:stretch>
                      <a:fillRect/>
                    </a:stretch>
                  </pic:blipFill>
                  <pic:spPr>
                    <a:xfrm>
                      <a:off x="0" y="0"/>
                      <a:ext cx="2694215" cy="1800000"/>
                    </a:xfrm>
                    <a:prstGeom prst="rect">
                      <a:avLst/>
                    </a:prstGeom>
                  </pic:spPr>
                </pic:pic>
              </a:graphicData>
            </a:graphic>
          </wp:inline>
        </w:drawing>
      </w:r>
      <w:r>
        <w:rPr>
          <w:noProof/>
          <w:lang w:eastAsia="es-ES"/>
        </w:rPr>
        <w:drawing>
          <wp:inline distT="0" distB="0" distL="0" distR="0">
            <wp:extent cx="2437071" cy="1800000"/>
            <wp:effectExtent l="19050" t="0" r="1329" b="0"/>
            <wp:docPr id="7" name="6 Imagen" descr="Operacion 1.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 bis.png"/>
                    <pic:cNvPicPr/>
                  </pic:nvPicPr>
                  <pic:blipFill>
                    <a:blip r:embed="rId15"/>
                    <a:stretch>
                      <a:fillRect/>
                    </a:stretch>
                  </pic:blipFill>
                  <pic:spPr>
                    <a:xfrm>
                      <a:off x="0" y="0"/>
                      <a:ext cx="2437071" cy="1800000"/>
                    </a:xfrm>
                    <a:prstGeom prst="rect">
                      <a:avLst/>
                    </a:prstGeom>
                  </pic:spPr>
                </pic:pic>
              </a:graphicData>
            </a:graphic>
          </wp:inline>
        </w:drawing>
      </w:r>
    </w:p>
    <w:p w:rsidR="00A6613E" w:rsidRDefault="00A6613E" w:rsidP="002652D9">
      <w:pPr>
        <w:jc w:val="center"/>
      </w:pPr>
      <w:r>
        <w:t xml:space="preserve">Figura 4.2  </w:t>
      </w:r>
      <w:r>
        <w:rPr>
          <w:rFonts w:cs="Times New Roman"/>
        </w:rPr>
        <w:t>̶</w:t>
      </w:r>
      <w:r>
        <w:t xml:space="preserve">  Trayectoria de la herramienta.      Figura 4.3  </w:t>
      </w:r>
      <w:r>
        <w:rPr>
          <w:rFonts w:cs="Times New Roman"/>
        </w:rPr>
        <w:t>̶</w:t>
      </w:r>
      <w:r>
        <w:t xml:space="preserve">  Geometría tras la operación.</w:t>
      </w:r>
    </w:p>
    <w:p w:rsidR="00941BD8" w:rsidRDefault="008730DF" w:rsidP="008730DF">
      <w:pPr>
        <w:pStyle w:val="Ttulo3"/>
      </w:pPr>
      <w:bookmarkStart w:id="11" w:name="_Toc382062734"/>
      <w:r>
        <w:t xml:space="preserve">4.2. </w:t>
      </w:r>
      <w:r w:rsidR="00941BD8">
        <w:t>Operació</w:t>
      </w:r>
      <w:r w:rsidR="00941BD8" w:rsidRPr="008730DF">
        <w:t>n</w:t>
      </w:r>
      <w:r w:rsidR="00941BD8">
        <w:t xml:space="preserve"> 1.2</w:t>
      </w:r>
      <w:r w:rsidR="007E0CD7">
        <w:t xml:space="preserve">: </w:t>
      </w:r>
      <w:r w:rsidR="00BD0B08">
        <w:t>Escariado</w:t>
      </w:r>
      <w:bookmarkEnd w:id="11"/>
    </w:p>
    <w:p w:rsidR="00941BD8" w:rsidRDefault="00070B88" w:rsidP="00057B29">
      <w:r>
        <w:t>A continuación se realiza un escariado para obtener un orificio de 20 mm de diámetro con el acabado superficial adecuado.</w:t>
      </w:r>
    </w:p>
    <w:p w:rsidR="0046200B" w:rsidRDefault="00070B88" w:rsidP="002652D9">
      <w:pPr>
        <w:jc w:val="center"/>
      </w:pPr>
      <w:r>
        <w:rPr>
          <w:noProof/>
          <w:lang w:eastAsia="es-ES"/>
        </w:rPr>
        <w:drawing>
          <wp:inline distT="0" distB="0" distL="0" distR="0">
            <wp:extent cx="2763484" cy="1800000"/>
            <wp:effectExtent l="19050" t="0" r="0" b="0"/>
            <wp:docPr id="8" name="7 Imagen" descr="Operacion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2.png"/>
                    <pic:cNvPicPr/>
                  </pic:nvPicPr>
                  <pic:blipFill>
                    <a:blip r:embed="rId16"/>
                    <a:stretch>
                      <a:fillRect/>
                    </a:stretch>
                  </pic:blipFill>
                  <pic:spPr>
                    <a:xfrm>
                      <a:off x="0" y="0"/>
                      <a:ext cx="2763484" cy="1800000"/>
                    </a:xfrm>
                    <a:prstGeom prst="rect">
                      <a:avLst/>
                    </a:prstGeom>
                  </pic:spPr>
                </pic:pic>
              </a:graphicData>
            </a:graphic>
          </wp:inline>
        </w:drawing>
      </w:r>
      <w:r>
        <w:rPr>
          <w:noProof/>
          <w:lang w:eastAsia="es-ES"/>
        </w:rPr>
        <w:drawing>
          <wp:inline distT="0" distB="0" distL="0" distR="0">
            <wp:extent cx="2271369" cy="1800000"/>
            <wp:effectExtent l="19050" t="0" r="0" b="0"/>
            <wp:docPr id="13" name="12 Imagen" descr="Operacion 1.2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2 bis.png"/>
                    <pic:cNvPicPr/>
                  </pic:nvPicPr>
                  <pic:blipFill>
                    <a:blip r:embed="rId17"/>
                    <a:stretch>
                      <a:fillRect/>
                    </a:stretch>
                  </pic:blipFill>
                  <pic:spPr>
                    <a:xfrm>
                      <a:off x="0" y="0"/>
                      <a:ext cx="2271369" cy="1800000"/>
                    </a:xfrm>
                    <a:prstGeom prst="rect">
                      <a:avLst/>
                    </a:prstGeom>
                  </pic:spPr>
                </pic:pic>
              </a:graphicData>
            </a:graphic>
          </wp:inline>
        </w:drawing>
      </w:r>
    </w:p>
    <w:p w:rsidR="0046200B" w:rsidRDefault="0046200B" w:rsidP="002652D9">
      <w:pPr>
        <w:jc w:val="center"/>
      </w:pPr>
      <w:r>
        <w:t xml:space="preserve">Figura 4.4  </w:t>
      </w:r>
      <w:r>
        <w:rPr>
          <w:rFonts w:cs="Times New Roman"/>
        </w:rPr>
        <w:t>̶</w:t>
      </w:r>
      <w:r>
        <w:t xml:space="preserve">  Trayectoria de la herramienta.      Figura 4.5  </w:t>
      </w:r>
      <w:r>
        <w:rPr>
          <w:rFonts w:cs="Times New Roman"/>
        </w:rPr>
        <w:t>̶</w:t>
      </w:r>
      <w:r>
        <w:t xml:space="preserve">  Geometría tras la operación.</w:t>
      </w:r>
    </w:p>
    <w:p w:rsidR="003C613B" w:rsidRDefault="003C613B" w:rsidP="003C613B">
      <w:pPr>
        <w:pStyle w:val="Ttulo3"/>
      </w:pPr>
      <w:bookmarkStart w:id="12" w:name="_Toc382062735"/>
      <w:r>
        <w:t xml:space="preserve">4.3. </w:t>
      </w:r>
      <w:r w:rsidR="00743774">
        <w:t xml:space="preserve">Operación 1.3: </w:t>
      </w:r>
      <w:r w:rsidR="00743774" w:rsidRPr="009D7EBE">
        <w:rPr>
          <w:rFonts w:cs="Times New Roman"/>
        </w:rPr>
        <w:t xml:space="preserve">Mandrinado en desbaste a </w:t>
      </w:r>
      <m:oMath>
        <m:r>
          <m:rPr>
            <m:sty m:val="b"/>
          </m:rPr>
          <w:rPr>
            <w:rFonts w:ascii="Cambria Math" w:hAnsi="Cambria Math" w:cs="Times New Roman"/>
          </w:rPr>
          <m:t>∅</m:t>
        </m:r>
        <m:r>
          <m:rPr>
            <m:sty m:val="b"/>
          </m:rPr>
          <w:rPr>
            <w:rFonts w:ascii="Cambria Math" w:cs="Times New Roman"/>
          </w:rPr>
          <m:t xml:space="preserve"> 39 </m:t>
        </m:r>
        <m:r>
          <m:rPr>
            <m:sty m:val="b"/>
          </m:rPr>
          <w:rPr>
            <w:rFonts w:ascii="Cambria Math" w:hAnsi="Cambria Math" w:cs="Times New Roman"/>
          </w:rPr>
          <m:t>x</m:t>
        </m:r>
        <m:r>
          <m:rPr>
            <m:sty m:val="b"/>
          </m:rPr>
          <w:rPr>
            <w:rFonts w:ascii="Cambria Math" w:cs="Times New Roman"/>
          </w:rPr>
          <m:t xml:space="preserve"> 60</m:t>
        </m:r>
        <w:bookmarkEnd w:id="12"/>
      </m:oMath>
    </w:p>
    <w:p w:rsidR="00743774" w:rsidRPr="009D7EBE" w:rsidRDefault="00743774" w:rsidP="00743774">
      <w:r>
        <w:t>La primera operación de mand</w:t>
      </w:r>
      <w:r w:rsidR="009E504B">
        <w:t>rinado en desbaste se realiza en un total de cuatro pasadas.</w:t>
      </w:r>
    </w:p>
    <w:p w:rsidR="009E504B" w:rsidRDefault="009E504B" w:rsidP="002652D9">
      <w:pPr>
        <w:jc w:val="center"/>
      </w:pPr>
      <w:r>
        <w:rPr>
          <w:noProof/>
          <w:lang w:eastAsia="es-ES"/>
        </w:rPr>
        <w:lastRenderedPageBreak/>
        <w:drawing>
          <wp:inline distT="0" distB="0" distL="0" distR="0">
            <wp:extent cx="2409353" cy="1800000"/>
            <wp:effectExtent l="19050" t="0" r="0" b="0"/>
            <wp:docPr id="16" name="15 Imagen" descr="Operacion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3.png"/>
                    <pic:cNvPicPr/>
                  </pic:nvPicPr>
                  <pic:blipFill>
                    <a:blip r:embed="rId18"/>
                    <a:stretch>
                      <a:fillRect/>
                    </a:stretch>
                  </pic:blipFill>
                  <pic:spPr>
                    <a:xfrm>
                      <a:off x="0" y="0"/>
                      <a:ext cx="2409353" cy="1800000"/>
                    </a:xfrm>
                    <a:prstGeom prst="rect">
                      <a:avLst/>
                    </a:prstGeom>
                  </pic:spPr>
                </pic:pic>
              </a:graphicData>
            </a:graphic>
          </wp:inline>
        </w:drawing>
      </w:r>
      <w:r>
        <w:rPr>
          <w:noProof/>
          <w:lang w:eastAsia="es-ES"/>
        </w:rPr>
        <w:drawing>
          <wp:inline distT="0" distB="0" distL="0" distR="0">
            <wp:extent cx="1873465" cy="1800000"/>
            <wp:effectExtent l="19050" t="0" r="0" b="0"/>
            <wp:docPr id="21" name="20 Imagen" descr="Operacion 1.3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3 bis.png"/>
                    <pic:cNvPicPr/>
                  </pic:nvPicPr>
                  <pic:blipFill>
                    <a:blip r:embed="rId19"/>
                    <a:stretch>
                      <a:fillRect/>
                    </a:stretch>
                  </pic:blipFill>
                  <pic:spPr>
                    <a:xfrm>
                      <a:off x="0" y="0"/>
                      <a:ext cx="1873465" cy="1800000"/>
                    </a:xfrm>
                    <a:prstGeom prst="rect">
                      <a:avLst/>
                    </a:prstGeom>
                  </pic:spPr>
                </pic:pic>
              </a:graphicData>
            </a:graphic>
          </wp:inline>
        </w:drawing>
      </w:r>
    </w:p>
    <w:p w:rsidR="009E504B" w:rsidRDefault="009E504B" w:rsidP="002652D9">
      <w:pPr>
        <w:jc w:val="center"/>
      </w:pPr>
      <w:r>
        <w:t xml:space="preserve">Figura 4.6  </w:t>
      </w:r>
      <w:r>
        <w:rPr>
          <w:rFonts w:cs="Times New Roman"/>
        </w:rPr>
        <w:t>̶</w:t>
      </w:r>
      <w:r>
        <w:t xml:space="preserve">  Trayectoria de la herramienta.      Figura 4.7  </w:t>
      </w:r>
      <w:r>
        <w:rPr>
          <w:rFonts w:cs="Times New Roman"/>
        </w:rPr>
        <w:t>̶</w:t>
      </w:r>
      <w:r>
        <w:t xml:space="preserve">  Geometría tras la operación.</w:t>
      </w:r>
    </w:p>
    <w:p w:rsidR="009E504B" w:rsidRDefault="009E504B" w:rsidP="009E504B">
      <w:pPr>
        <w:pStyle w:val="Ttulo3"/>
        <w:rPr>
          <w:rFonts w:cs="Times New Roman"/>
        </w:rPr>
      </w:pPr>
      <w:bookmarkStart w:id="13" w:name="_Toc382062736"/>
      <w:r>
        <w:t>4.4. Operación 1.4:</w:t>
      </w:r>
      <w:r w:rsidRPr="009E504B">
        <w:rPr>
          <w:rFonts w:cs="Times New Roman"/>
        </w:rPr>
        <w:t xml:space="preserve"> </w:t>
      </w:r>
      <w:r w:rsidRPr="009D7EBE">
        <w:rPr>
          <w:rFonts w:cs="Times New Roman"/>
        </w:rPr>
        <w:t>Mandrinado lateral en acabado a</w:t>
      </w:r>
      <w:r w:rsidRPr="009E504B">
        <w:rPr>
          <w:rFonts w:cs="Times New Roman"/>
        </w:rPr>
        <w:t xml:space="preserve"> </w:t>
      </w:r>
      <m:oMath>
        <m:r>
          <m:rPr>
            <m:sty m:val="b"/>
          </m:rPr>
          <w:rPr>
            <w:rFonts w:ascii="Cambria Math" w:hAnsi="Cambria Math" w:cs="Times New Roman"/>
          </w:rPr>
          <m:t>∅</m:t>
        </m:r>
        <m:r>
          <m:rPr>
            <m:sty m:val="b"/>
          </m:rPr>
          <w:rPr>
            <w:rFonts w:ascii="Cambria Math" w:cs="Times New Roman"/>
          </w:rPr>
          <m:t xml:space="preserve"> 40 </m:t>
        </m:r>
        <m:r>
          <m:rPr>
            <m:sty m:val="b"/>
          </m:rPr>
          <w:rPr>
            <w:rFonts w:ascii="Cambria Math" w:hAnsi="Cambria Math" w:cs="Times New Roman"/>
          </w:rPr>
          <m:t>x</m:t>
        </m:r>
        <m:r>
          <m:rPr>
            <m:sty m:val="b"/>
          </m:rPr>
          <w:rPr>
            <w:rFonts w:ascii="Cambria Math" w:cs="Times New Roman"/>
          </w:rPr>
          <m:t xml:space="preserve"> 60</m:t>
        </m:r>
        <w:bookmarkEnd w:id="13"/>
      </m:oMath>
    </w:p>
    <w:p w:rsidR="009E504B" w:rsidRPr="009E504B" w:rsidRDefault="0051711E" w:rsidP="009E504B">
      <w:r>
        <w:t>Las operaciones de mandrinado en acabado se realizan mediante una única pasada.</w:t>
      </w:r>
    </w:p>
    <w:p w:rsidR="009E504B" w:rsidRDefault="009E504B" w:rsidP="002652D9">
      <w:pPr>
        <w:jc w:val="center"/>
      </w:pPr>
      <w:r>
        <w:rPr>
          <w:noProof/>
          <w:lang w:eastAsia="es-ES"/>
        </w:rPr>
        <w:drawing>
          <wp:inline distT="0" distB="0" distL="0" distR="0">
            <wp:extent cx="2308964" cy="1800000"/>
            <wp:effectExtent l="19050" t="0" r="0" b="0"/>
            <wp:docPr id="30" name="29 Imagen" descr="Operacion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4.png"/>
                    <pic:cNvPicPr/>
                  </pic:nvPicPr>
                  <pic:blipFill>
                    <a:blip r:embed="rId20"/>
                    <a:stretch>
                      <a:fillRect/>
                    </a:stretch>
                  </pic:blipFill>
                  <pic:spPr>
                    <a:xfrm>
                      <a:off x="0" y="0"/>
                      <a:ext cx="2308964" cy="1800000"/>
                    </a:xfrm>
                    <a:prstGeom prst="rect">
                      <a:avLst/>
                    </a:prstGeom>
                  </pic:spPr>
                </pic:pic>
              </a:graphicData>
            </a:graphic>
          </wp:inline>
        </w:drawing>
      </w:r>
      <w:r>
        <w:rPr>
          <w:noProof/>
          <w:lang w:eastAsia="es-ES"/>
        </w:rPr>
        <w:drawing>
          <wp:inline distT="0" distB="0" distL="0" distR="0">
            <wp:extent cx="1929448" cy="1800000"/>
            <wp:effectExtent l="19050" t="0" r="0" b="0"/>
            <wp:docPr id="65" name="64 Imagen" descr="Operacion 1.4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4 bis.png"/>
                    <pic:cNvPicPr/>
                  </pic:nvPicPr>
                  <pic:blipFill>
                    <a:blip r:embed="rId21"/>
                    <a:stretch>
                      <a:fillRect/>
                    </a:stretch>
                  </pic:blipFill>
                  <pic:spPr>
                    <a:xfrm>
                      <a:off x="0" y="0"/>
                      <a:ext cx="1929448" cy="1800000"/>
                    </a:xfrm>
                    <a:prstGeom prst="rect">
                      <a:avLst/>
                    </a:prstGeom>
                  </pic:spPr>
                </pic:pic>
              </a:graphicData>
            </a:graphic>
          </wp:inline>
        </w:drawing>
      </w:r>
    </w:p>
    <w:p w:rsidR="009E504B" w:rsidRDefault="009E504B" w:rsidP="002652D9">
      <w:pPr>
        <w:jc w:val="center"/>
      </w:pPr>
      <w:r>
        <w:t xml:space="preserve">Figura 4.8  </w:t>
      </w:r>
      <w:r>
        <w:rPr>
          <w:rFonts w:cs="Times New Roman"/>
        </w:rPr>
        <w:t>̶</w:t>
      </w:r>
      <w:r>
        <w:t xml:space="preserve">  Trayectoria de la herramienta.      Figura 4.9  </w:t>
      </w:r>
      <w:r>
        <w:rPr>
          <w:rFonts w:cs="Times New Roman"/>
        </w:rPr>
        <w:t>̶</w:t>
      </w:r>
      <w:r>
        <w:t xml:space="preserve">  Geometría tras la operación.</w:t>
      </w:r>
    </w:p>
    <w:p w:rsidR="0088557B" w:rsidRDefault="0051711E" w:rsidP="0051711E">
      <w:pPr>
        <w:pStyle w:val="Ttulo3"/>
        <w:rPr>
          <w:rFonts w:cs="Times New Roman"/>
        </w:rPr>
      </w:pPr>
      <w:bookmarkStart w:id="14" w:name="_Toc382062737"/>
      <w:r>
        <w:t>4.5. Operación 1.5:</w:t>
      </w:r>
      <w:r w:rsidRPr="009E504B">
        <w:rPr>
          <w:rFonts w:cs="Times New Roman"/>
        </w:rPr>
        <w:t xml:space="preserve"> </w:t>
      </w:r>
      <w:r w:rsidRPr="009D7EBE">
        <w:rPr>
          <w:rFonts w:cs="Times New Roman"/>
        </w:rPr>
        <w:t>Mandrinado frontal en acabado de la cara interior</w:t>
      </w:r>
      <w:bookmarkEnd w:id="14"/>
    </w:p>
    <w:p w:rsidR="0051711E" w:rsidRDefault="0088557B" w:rsidP="0088557B">
      <w:r>
        <w:t>Para finalizar con el primero de los bloques se mandrina la cara interior para eliminar rugosidades y alcanzar el acabado deseado.</w:t>
      </w:r>
      <w:r w:rsidR="0051711E">
        <w:t xml:space="preserve"> </w:t>
      </w:r>
    </w:p>
    <w:p w:rsidR="0051711E" w:rsidRDefault="00BB5396" w:rsidP="002652D9">
      <w:pPr>
        <w:jc w:val="center"/>
      </w:pPr>
      <w:r>
        <w:rPr>
          <w:noProof/>
          <w:lang w:eastAsia="es-ES"/>
        </w:rPr>
        <w:drawing>
          <wp:inline distT="0" distB="0" distL="0" distR="0">
            <wp:extent cx="2414880" cy="1800000"/>
            <wp:effectExtent l="19050" t="0" r="4470" b="0"/>
            <wp:docPr id="70" name="69 Imagen" descr="Operacion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5.png"/>
                    <pic:cNvPicPr/>
                  </pic:nvPicPr>
                  <pic:blipFill>
                    <a:blip r:embed="rId22"/>
                    <a:stretch>
                      <a:fillRect/>
                    </a:stretch>
                  </pic:blipFill>
                  <pic:spPr>
                    <a:xfrm>
                      <a:off x="0" y="0"/>
                      <a:ext cx="2414880" cy="1800000"/>
                    </a:xfrm>
                    <a:prstGeom prst="rect">
                      <a:avLst/>
                    </a:prstGeom>
                  </pic:spPr>
                </pic:pic>
              </a:graphicData>
            </a:graphic>
          </wp:inline>
        </w:drawing>
      </w:r>
      <w:r>
        <w:rPr>
          <w:noProof/>
          <w:lang w:eastAsia="es-ES"/>
        </w:rPr>
        <w:drawing>
          <wp:inline distT="0" distB="0" distL="0" distR="0">
            <wp:extent cx="1792161" cy="1800000"/>
            <wp:effectExtent l="19050" t="0" r="0" b="0"/>
            <wp:docPr id="71" name="70 Imagen" descr="Operacion 1.5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5 bis.png"/>
                    <pic:cNvPicPr/>
                  </pic:nvPicPr>
                  <pic:blipFill>
                    <a:blip r:embed="rId23"/>
                    <a:stretch>
                      <a:fillRect/>
                    </a:stretch>
                  </pic:blipFill>
                  <pic:spPr>
                    <a:xfrm>
                      <a:off x="0" y="0"/>
                      <a:ext cx="1792161" cy="1800000"/>
                    </a:xfrm>
                    <a:prstGeom prst="rect">
                      <a:avLst/>
                    </a:prstGeom>
                  </pic:spPr>
                </pic:pic>
              </a:graphicData>
            </a:graphic>
          </wp:inline>
        </w:drawing>
      </w:r>
    </w:p>
    <w:p w:rsidR="00BB5396" w:rsidRDefault="0051711E" w:rsidP="002652D9">
      <w:pPr>
        <w:jc w:val="center"/>
      </w:pPr>
      <w:r>
        <w:t xml:space="preserve">Figura 4.10  </w:t>
      </w:r>
      <w:r>
        <w:rPr>
          <w:rFonts w:cs="Times New Roman"/>
        </w:rPr>
        <w:t>̶</w:t>
      </w:r>
      <w:r>
        <w:t xml:space="preserve">  Trayectoria de la herramienta.      Figura 4.11  </w:t>
      </w:r>
      <w:r>
        <w:rPr>
          <w:rFonts w:cs="Times New Roman"/>
        </w:rPr>
        <w:t>̶</w:t>
      </w:r>
      <w:r>
        <w:t xml:space="preserve">  Geometría tras la operación.</w:t>
      </w:r>
    </w:p>
    <w:p w:rsidR="0088557B" w:rsidRDefault="0088557B" w:rsidP="0088557B">
      <w:pPr>
        <w:pStyle w:val="Ttulo3"/>
        <w:rPr>
          <w:rFonts w:cs="Times New Roman"/>
        </w:rPr>
      </w:pPr>
      <w:bookmarkStart w:id="15" w:name="_Toc382062738"/>
      <w:r>
        <w:lastRenderedPageBreak/>
        <w:t>4.6. Operación 1.6:</w:t>
      </w:r>
      <w:r w:rsidRPr="009E504B">
        <w:rPr>
          <w:rFonts w:cs="Times New Roman"/>
        </w:rPr>
        <w:t xml:space="preserve"> </w:t>
      </w:r>
      <w:r w:rsidRPr="009D7EBE">
        <w:rPr>
          <w:rFonts w:cs="Times New Roman"/>
        </w:rPr>
        <w:t xml:space="preserve">Mandrinado en desbaste a </w:t>
      </w:r>
      <m:oMath>
        <m:r>
          <m:rPr>
            <m:sty m:val="b"/>
          </m:rPr>
          <w:rPr>
            <w:rFonts w:ascii="Cambria Math" w:hAnsi="Cambria Math" w:cs="Times New Roman"/>
          </w:rPr>
          <m:t>∅</m:t>
        </m:r>
        <m:r>
          <m:rPr>
            <m:sty m:val="b"/>
          </m:rPr>
          <w:rPr>
            <w:rFonts w:ascii="Cambria Math" w:cs="Times New Roman"/>
          </w:rPr>
          <m:t xml:space="preserve"> 59 </m:t>
        </m:r>
        <m:r>
          <m:rPr>
            <m:sty m:val="b"/>
          </m:rPr>
          <w:rPr>
            <w:rFonts w:ascii="Cambria Math" w:hAnsi="Cambria Math" w:cs="Times New Roman"/>
          </w:rPr>
          <m:t>x</m:t>
        </m:r>
        <m:r>
          <m:rPr>
            <m:sty m:val="b"/>
          </m:rPr>
          <w:rPr>
            <w:rFonts w:ascii="Cambria Math" w:cs="Times New Roman"/>
          </w:rPr>
          <m:t xml:space="preserve"> 40</m:t>
        </m:r>
        <w:bookmarkEnd w:id="15"/>
      </m:oMath>
    </w:p>
    <w:p w:rsidR="0088557B" w:rsidRDefault="0088557B" w:rsidP="0088557B">
      <w:r>
        <w:t>Las tres operaciones de mandrinado efectuadas anteriormente se repiten en este segundo bloque.</w:t>
      </w:r>
    </w:p>
    <w:p w:rsidR="0088557B" w:rsidRDefault="0088557B" w:rsidP="002652D9">
      <w:pPr>
        <w:jc w:val="center"/>
      </w:pPr>
      <w:r>
        <w:rPr>
          <w:noProof/>
          <w:lang w:eastAsia="es-ES"/>
        </w:rPr>
        <w:drawing>
          <wp:inline distT="0" distB="0" distL="0" distR="0">
            <wp:extent cx="2465779" cy="1800000"/>
            <wp:effectExtent l="19050" t="0" r="0" b="0"/>
            <wp:docPr id="80" name="79 Imagen" descr="Operacio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6.png"/>
                    <pic:cNvPicPr/>
                  </pic:nvPicPr>
                  <pic:blipFill>
                    <a:blip r:embed="rId24"/>
                    <a:stretch>
                      <a:fillRect/>
                    </a:stretch>
                  </pic:blipFill>
                  <pic:spPr>
                    <a:xfrm>
                      <a:off x="0" y="0"/>
                      <a:ext cx="2465779" cy="1800000"/>
                    </a:xfrm>
                    <a:prstGeom prst="rect">
                      <a:avLst/>
                    </a:prstGeom>
                  </pic:spPr>
                </pic:pic>
              </a:graphicData>
            </a:graphic>
          </wp:inline>
        </w:drawing>
      </w:r>
      <w:r>
        <w:rPr>
          <w:noProof/>
          <w:lang w:eastAsia="es-ES"/>
        </w:rPr>
        <w:drawing>
          <wp:inline distT="0" distB="0" distL="0" distR="0">
            <wp:extent cx="2160970" cy="1980000"/>
            <wp:effectExtent l="19050" t="0" r="0" b="0"/>
            <wp:docPr id="81" name="80 Imagen" descr="Operacion 1.6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6 bis.png"/>
                    <pic:cNvPicPr/>
                  </pic:nvPicPr>
                  <pic:blipFill>
                    <a:blip r:embed="rId25"/>
                    <a:stretch>
                      <a:fillRect/>
                    </a:stretch>
                  </pic:blipFill>
                  <pic:spPr>
                    <a:xfrm>
                      <a:off x="0" y="0"/>
                      <a:ext cx="2160970" cy="1980000"/>
                    </a:xfrm>
                    <a:prstGeom prst="rect">
                      <a:avLst/>
                    </a:prstGeom>
                  </pic:spPr>
                </pic:pic>
              </a:graphicData>
            </a:graphic>
          </wp:inline>
        </w:drawing>
      </w:r>
    </w:p>
    <w:p w:rsidR="0088557B" w:rsidRDefault="0088557B" w:rsidP="002652D9">
      <w:pPr>
        <w:jc w:val="center"/>
      </w:pPr>
      <w:r>
        <w:t xml:space="preserve">Figura 4.10  </w:t>
      </w:r>
      <w:r>
        <w:rPr>
          <w:rFonts w:cs="Times New Roman"/>
        </w:rPr>
        <w:t>̶</w:t>
      </w:r>
      <w:r>
        <w:t xml:space="preserve">  Trayectoria de la herramienta.      Figura 4.11  </w:t>
      </w:r>
      <w:r>
        <w:rPr>
          <w:rFonts w:cs="Times New Roman"/>
        </w:rPr>
        <w:t>̶</w:t>
      </w:r>
      <w:r>
        <w:t xml:space="preserve">  Geometría tras la operación.</w:t>
      </w:r>
    </w:p>
    <w:p w:rsidR="0088557B" w:rsidRDefault="0088557B" w:rsidP="0088557B">
      <w:pPr>
        <w:pStyle w:val="Ttulo3"/>
        <w:rPr>
          <w:rFonts w:cs="Times New Roman"/>
        </w:rPr>
      </w:pPr>
      <w:bookmarkStart w:id="16" w:name="_Toc382062739"/>
      <w:r>
        <w:t>4.7. Operación 1.7:</w:t>
      </w:r>
      <w:r w:rsidRPr="009E504B">
        <w:rPr>
          <w:rFonts w:cs="Times New Roman"/>
        </w:rPr>
        <w:t xml:space="preserve"> </w:t>
      </w:r>
      <w:r w:rsidRPr="009D7EBE">
        <w:rPr>
          <w:rFonts w:cs="Times New Roman"/>
        </w:rPr>
        <w:t xml:space="preserve">Mandrinado lateral en acabado a </w:t>
      </w:r>
      <m:oMath>
        <m:r>
          <m:rPr>
            <m:sty m:val="b"/>
          </m:rPr>
          <w:rPr>
            <w:rFonts w:ascii="Cambria Math" w:hAnsi="Cambria Math" w:cs="Times New Roman"/>
          </w:rPr>
          <m:t>∅</m:t>
        </m:r>
        <m:r>
          <m:rPr>
            <m:sty m:val="b"/>
          </m:rPr>
          <w:rPr>
            <w:rFonts w:ascii="Cambria Math" w:cs="Times New Roman"/>
          </w:rPr>
          <m:t xml:space="preserve"> 60 </m:t>
        </m:r>
        <m:r>
          <m:rPr>
            <m:sty m:val="b"/>
          </m:rPr>
          <w:rPr>
            <w:rFonts w:ascii="Cambria Math" w:hAnsi="Cambria Math" w:cs="Times New Roman"/>
          </w:rPr>
          <m:t>x</m:t>
        </m:r>
        <m:r>
          <m:rPr>
            <m:sty m:val="b"/>
          </m:rPr>
          <w:rPr>
            <w:rFonts w:ascii="Cambria Math" w:cs="Times New Roman"/>
          </w:rPr>
          <m:t xml:space="preserve"> 40</m:t>
        </m:r>
        <w:bookmarkEnd w:id="16"/>
      </m:oMath>
    </w:p>
    <w:p w:rsidR="0088557B" w:rsidRDefault="00677257" w:rsidP="002652D9">
      <w:pPr>
        <w:jc w:val="center"/>
      </w:pPr>
      <w:r>
        <w:rPr>
          <w:noProof/>
          <w:lang w:eastAsia="es-ES"/>
        </w:rPr>
        <w:drawing>
          <wp:inline distT="0" distB="0" distL="0" distR="0">
            <wp:extent cx="2744494" cy="1980000"/>
            <wp:effectExtent l="19050" t="0" r="0" b="0"/>
            <wp:docPr id="86" name="85 Imagen" descr="Operacion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7.png"/>
                    <pic:cNvPicPr/>
                  </pic:nvPicPr>
                  <pic:blipFill>
                    <a:blip r:embed="rId26"/>
                    <a:stretch>
                      <a:fillRect/>
                    </a:stretch>
                  </pic:blipFill>
                  <pic:spPr>
                    <a:xfrm>
                      <a:off x="0" y="0"/>
                      <a:ext cx="2744494" cy="1980000"/>
                    </a:xfrm>
                    <a:prstGeom prst="rect">
                      <a:avLst/>
                    </a:prstGeom>
                  </pic:spPr>
                </pic:pic>
              </a:graphicData>
            </a:graphic>
          </wp:inline>
        </w:drawing>
      </w:r>
      <w:r>
        <w:rPr>
          <w:noProof/>
          <w:lang w:eastAsia="es-ES"/>
        </w:rPr>
        <w:drawing>
          <wp:inline distT="0" distB="0" distL="0" distR="0">
            <wp:extent cx="1918253" cy="1980000"/>
            <wp:effectExtent l="19050" t="0" r="5797" b="0"/>
            <wp:docPr id="87" name="86 Imagen" descr="Operacion 1.7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7 bis.png"/>
                    <pic:cNvPicPr/>
                  </pic:nvPicPr>
                  <pic:blipFill>
                    <a:blip r:embed="rId27"/>
                    <a:stretch>
                      <a:fillRect/>
                    </a:stretch>
                  </pic:blipFill>
                  <pic:spPr>
                    <a:xfrm>
                      <a:off x="0" y="0"/>
                      <a:ext cx="1918253" cy="1980000"/>
                    </a:xfrm>
                    <a:prstGeom prst="rect">
                      <a:avLst/>
                    </a:prstGeom>
                  </pic:spPr>
                </pic:pic>
              </a:graphicData>
            </a:graphic>
          </wp:inline>
        </w:drawing>
      </w:r>
    </w:p>
    <w:p w:rsidR="0088557B" w:rsidRDefault="00677257" w:rsidP="002652D9">
      <w:pPr>
        <w:jc w:val="center"/>
      </w:pPr>
      <w:r>
        <w:t>Figura 4.12</w:t>
      </w:r>
      <w:r w:rsidR="0088557B">
        <w:t xml:space="preserve">  </w:t>
      </w:r>
      <w:r w:rsidR="0088557B">
        <w:rPr>
          <w:rFonts w:cs="Times New Roman"/>
        </w:rPr>
        <w:t>̶</w:t>
      </w:r>
      <w:r w:rsidR="0088557B">
        <w:t xml:space="preserve">  Trayectoria de </w:t>
      </w:r>
      <w:r>
        <w:t>la herramienta.      Figura 4.13</w:t>
      </w:r>
      <w:r w:rsidR="0088557B">
        <w:t xml:space="preserve">  </w:t>
      </w:r>
      <w:r w:rsidR="0088557B">
        <w:rPr>
          <w:rFonts w:cs="Times New Roman"/>
        </w:rPr>
        <w:t>̶</w:t>
      </w:r>
      <w:r w:rsidR="0088557B">
        <w:t xml:space="preserve">  Geometría tras la operación.</w:t>
      </w:r>
    </w:p>
    <w:p w:rsidR="00677257" w:rsidRDefault="00677257" w:rsidP="00677257">
      <w:pPr>
        <w:pStyle w:val="Ttulo3"/>
        <w:rPr>
          <w:rFonts w:cs="Times New Roman"/>
        </w:rPr>
      </w:pPr>
      <w:bookmarkStart w:id="17" w:name="_Toc382062740"/>
      <w:r>
        <w:t>4.8. Operación 1.8:</w:t>
      </w:r>
      <w:r w:rsidRPr="009E504B">
        <w:rPr>
          <w:rFonts w:cs="Times New Roman"/>
        </w:rPr>
        <w:t xml:space="preserve"> </w:t>
      </w:r>
      <w:r w:rsidRPr="009D7EBE">
        <w:rPr>
          <w:rFonts w:cs="Times New Roman"/>
        </w:rPr>
        <w:t>Mandrinado frontal en acabado de la cara interior</w:t>
      </w:r>
      <w:bookmarkEnd w:id="17"/>
    </w:p>
    <w:p w:rsidR="00677257" w:rsidRDefault="00677257" w:rsidP="002652D9">
      <w:pPr>
        <w:jc w:val="center"/>
      </w:pPr>
      <w:r>
        <w:rPr>
          <w:noProof/>
          <w:lang w:eastAsia="es-ES"/>
        </w:rPr>
        <w:drawing>
          <wp:inline distT="0" distB="0" distL="0" distR="0">
            <wp:extent cx="2440385" cy="1800000"/>
            <wp:effectExtent l="19050" t="0" r="0" b="0"/>
            <wp:docPr id="90" name="89 Imagen" descr="Operacion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8.png"/>
                    <pic:cNvPicPr/>
                  </pic:nvPicPr>
                  <pic:blipFill>
                    <a:blip r:embed="rId28"/>
                    <a:stretch>
                      <a:fillRect/>
                    </a:stretch>
                  </pic:blipFill>
                  <pic:spPr>
                    <a:xfrm>
                      <a:off x="0" y="0"/>
                      <a:ext cx="2440385" cy="1800000"/>
                    </a:xfrm>
                    <a:prstGeom prst="rect">
                      <a:avLst/>
                    </a:prstGeom>
                  </pic:spPr>
                </pic:pic>
              </a:graphicData>
            </a:graphic>
          </wp:inline>
        </w:drawing>
      </w:r>
      <w:r>
        <w:rPr>
          <w:noProof/>
          <w:lang w:eastAsia="es-ES"/>
        </w:rPr>
        <w:drawing>
          <wp:inline distT="0" distB="0" distL="0" distR="0">
            <wp:extent cx="1912500" cy="1800000"/>
            <wp:effectExtent l="19050" t="0" r="0" b="0"/>
            <wp:docPr id="91" name="90 Imagen" descr="Operacion 1.8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8 bis.png"/>
                    <pic:cNvPicPr/>
                  </pic:nvPicPr>
                  <pic:blipFill>
                    <a:blip r:embed="rId29"/>
                    <a:stretch>
                      <a:fillRect/>
                    </a:stretch>
                  </pic:blipFill>
                  <pic:spPr>
                    <a:xfrm>
                      <a:off x="0" y="0"/>
                      <a:ext cx="1912500" cy="1800000"/>
                    </a:xfrm>
                    <a:prstGeom prst="rect">
                      <a:avLst/>
                    </a:prstGeom>
                  </pic:spPr>
                </pic:pic>
              </a:graphicData>
            </a:graphic>
          </wp:inline>
        </w:drawing>
      </w:r>
    </w:p>
    <w:p w:rsidR="00055E2D" w:rsidRDefault="00677257" w:rsidP="002652D9">
      <w:pPr>
        <w:jc w:val="center"/>
      </w:pPr>
      <w:r>
        <w:t xml:space="preserve">Figura 4.14  </w:t>
      </w:r>
      <w:r>
        <w:rPr>
          <w:rFonts w:cs="Times New Roman"/>
        </w:rPr>
        <w:t>̶</w:t>
      </w:r>
      <w:r>
        <w:t xml:space="preserve">  Trayectoria de la herramienta.      Figura 4.15  </w:t>
      </w:r>
      <w:r>
        <w:rPr>
          <w:rFonts w:cs="Times New Roman"/>
        </w:rPr>
        <w:t>̶</w:t>
      </w:r>
      <w:r>
        <w:t xml:space="preserve">  Geometría tras la operación.</w:t>
      </w:r>
    </w:p>
    <w:p w:rsidR="00055E2D" w:rsidRDefault="002B0D7A" w:rsidP="00055E2D">
      <w:pPr>
        <w:pStyle w:val="Ttulo3"/>
      </w:pPr>
      <w:bookmarkStart w:id="18" w:name="_Toc382062741"/>
      <w:r>
        <w:lastRenderedPageBreak/>
        <w:t>4.9</w:t>
      </w:r>
      <w:r w:rsidR="00677257">
        <w:t xml:space="preserve">. </w:t>
      </w:r>
      <w:r w:rsidR="00055E2D">
        <w:t>Operación 1.9</w:t>
      </w:r>
      <w:r w:rsidR="00677257">
        <w:t>:</w:t>
      </w:r>
      <w:r w:rsidR="00677257" w:rsidRPr="009E504B">
        <w:t xml:space="preserve"> </w:t>
      </w:r>
      <w:r w:rsidR="00055E2D" w:rsidRPr="009D7EBE">
        <w:t xml:space="preserve">Mandrinado en desbaste a </w:t>
      </w:r>
      <m:oMath>
        <m:r>
          <m:rPr>
            <m:sty m:val="b"/>
          </m:rPr>
          <w:rPr>
            <w:rFonts w:ascii="Cambria Math" w:hAnsi="Cambria Math"/>
          </w:rPr>
          <m:t>∅</m:t>
        </m:r>
        <m:r>
          <m:rPr>
            <m:sty m:val="b"/>
          </m:rPr>
          <w:rPr>
            <w:rFonts w:ascii="Cambria Math"/>
          </w:rPr>
          <m:t xml:space="preserve"> 79 </m:t>
        </m:r>
        <m:r>
          <m:rPr>
            <m:sty m:val="b"/>
          </m:rPr>
          <w:rPr>
            <w:rFonts w:ascii="Cambria Math" w:hAnsi="Cambria Math"/>
          </w:rPr>
          <m:t>x</m:t>
        </m:r>
        <m:r>
          <m:rPr>
            <m:sty m:val="b"/>
          </m:rPr>
          <w:rPr>
            <w:rFonts w:ascii="Cambria Math"/>
          </w:rPr>
          <m:t xml:space="preserve"> 20</m:t>
        </m:r>
        <w:bookmarkEnd w:id="18"/>
      </m:oMath>
    </w:p>
    <w:p w:rsidR="00A851CC" w:rsidRPr="00A851CC" w:rsidRDefault="00A851CC" w:rsidP="00A851CC">
      <w:r>
        <w:t>Para finalizar el mecanizado de la pieza se realizan las tres últimas operaciones de mandrinado que conforman el tercer bloque.</w:t>
      </w:r>
    </w:p>
    <w:p w:rsidR="00677257" w:rsidRDefault="00055E2D" w:rsidP="002652D9">
      <w:pPr>
        <w:jc w:val="center"/>
      </w:pPr>
      <w:r>
        <w:rPr>
          <w:noProof/>
          <w:lang w:eastAsia="es-ES"/>
        </w:rPr>
        <w:drawing>
          <wp:inline distT="0" distB="0" distL="0" distR="0">
            <wp:extent cx="2570192" cy="1800000"/>
            <wp:effectExtent l="19050" t="0" r="1558" b="0"/>
            <wp:docPr id="94" name="93 Imagen" descr="Operacion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1.9.png"/>
                    <pic:cNvPicPr/>
                  </pic:nvPicPr>
                  <pic:blipFill>
                    <a:blip r:embed="rId30"/>
                    <a:stretch>
                      <a:fillRect/>
                    </a:stretch>
                  </pic:blipFill>
                  <pic:spPr>
                    <a:xfrm>
                      <a:off x="0" y="0"/>
                      <a:ext cx="2570192" cy="1800000"/>
                    </a:xfrm>
                    <a:prstGeom prst="rect">
                      <a:avLst/>
                    </a:prstGeom>
                  </pic:spPr>
                </pic:pic>
              </a:graphicData>
            </a:graphic>
          </wp:inline>
        </w:drawing>
      </w:r>
      <w:r>
        <w:rPr>
          <w:noProof/>
          <w:lang w:eastAsia="es-ES"/>
        </w:rPr>
        <w:drawing>
          <wp:inline distT="0" distB="0" distL="0" distR="0">
            <wp:extent cx="2007692" cy="1800000"/>
            <wp:effectExtent l="19050" t="0" r="0" b="0"/>
            <wp:docPr id="95" name="94 Imagen" descr="Operacion 1.9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9 bis.png"/>
                    <pic:cNvPicPr/>
                  </pic:nvPicPr>
                  <pic:blipFill>
                    <a:blip r:embed="rId31"/>
                    <a:stretch>
                      <a:fillRect/>
                    </a:stretch>
                  </pic:blipFill>
                  <pic:spPr>
                    <a:xfrm>
                      <a:off x="0" y="0"/>
                      <a:ext cx="2007692" cy="1800000"/>
                    </a:xfrm>
                    <a:prstGeom prst="rect">
                      <a:avLst/>
                    </a:prstGeom>
                  </pic:spPr>
                </pic:pic>
              </a:graphicData>
            </a:graphic>
          </wp:inline>
        </w:drawing>
      </w:r>
    </w:p>
    <w:p w:rsidR="00677257" w:rsidRDefault="00677257" w:rsidP="002652D9">
      <w:pPr>
        <w:jc w:val="center"/>
      </w:pPr>
      <w:r>
        <w:t xml:space="preserve">Figura 4.16  </w:t>
      </w:r>
      <w:r>
        <w:rPr>
          <w:rFonts w:cs="Times New Roman"/>
        </w:rPr>
        <w:t>̶</w:t>
      </w:r>
      <w:r>
        <w:t xml:space="preserve">  Trayectoria de la herramienta.    </w:t>
      </w:r>
      <w:r w:rsidR="00A851CC">
        <w:t xml:space="preserve">   </w:t>
      </w:r>
      <w:r>
        <w:t xml:space="preserve">  Figura 4.17  </w:t>
      </w:r>
      <w:r>
        <w:rPr>
          <w:rFonts w:cs="Times New Roman"/>
        </w:rPr>
        <w:t>̶</w:t>
      </w:r>
      <w:r>
        <w:t xml:space="preserve">  Geometría tras la operación.</w:t>
      </w:r>
    </w:p>
    <w:p w:rsidR="002B0D7A" w:rsidRDefault="002B0D7A" w:rsidP="002B0D7A">
      <w:pPr>
        <w:pStyle w:val="Ttulo3"/>
        <w:rPr>
          <w:rFonts w:cs="Times New Roman"/>
        </w:rPr>
      </w:pPr>
      <w:bookmarkStart w:id="19" w:name="_Toc382062742"/>
      <w:r>
        <w:t>4.10. Operación 1.10:</w:t>
      </w:r>
      <w:r w:rsidRPr="009E504B">
        <w:rPr>
          <w:rFonts w:cs="Times New Roman"/>
        </w:rPr>
        <w:t xml:space="preserve"> </w:t>
      </w:r>
      <w:r w:rsidRPr="009D7EBE">
        <w:rPr>
          <w:rFonts w:cs="Times New Roman"/>
        </w:rPr>
        <w:t xml:space="preserve">Mandrinado lateral en acabado a </w:t>
      </w:r>
      <m:oMath>
        <m:r>
          <m:rPr>
            <m:sty m:val="b"/>
          </m:rPr>
          <w:rPr>
            <w:rFonts w:ascii="Cambria Math" w:hAnsi="Cambria Math" w:cs="Times New Roman"/>
          </w:rPr>
          <m:t>∅</m:t>
        </m:r>
        <m:r>
          <m:rPr>
            <m:sty m:val="b"/>
          </m:rPr>
          <w:rPr>
            <w:rFonts w:ascii="Cambria Math" w:cs="Times New Roman"/>
          </w:rPr>
          <m:t xml:space="preserve"> 80 </m:t>
        </m:r>
        <m:r>
          <m:rPr>
            <m:sty m:val="b"/>
          </m:rPr>
          <w:rPr>
            <w:rFonts w:ascii="Cambria Math" w:hAnsi="Cambria Math" w:cs="Times New Roman"/>
          </w:rPr>
          <m:t>x</m:t>
        </m:r>
        <m:r>
          <m:rPr>
            <m:sty m:val="b"/>
          </m:rPr>
          <w:rPr>
            <w:rFonts w:ascii="Cambria Math" w:cs="Times New Roman"/>
          </w:rPr>
          <m:t xml:space="preserve"> 20</m:t>
        </m:r>
        <w:bookmarkEnd w:id="19"/>
      </m:oMath>
    </w:p>
    <w:p w:rsidR="002B0D7A" w:rsidRDefault="006B5B9B" w:rsidP="002652D9">
      <w:pPr>
        <w:jc w:val="center"/>
      </w:pPr>
      <w:r>
        <w:rPr>
          <w:noProof/>
          <w:lang w:eastAsia="es-ES"/>
        </w:rPr>
        <w:drawing>
          <wp:inline distT="0" distB="0" distL="0" distR="0">
            <wp:extent cx="2691346" cy="1800000"/>
            <wp:effectExtent l="19050" t="0" r="0" b="0"/>
            <wp:docPr id="98" name="97 Imagen" descr="Operacion 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0.png"/>
                    <pic:cNvPicPr/>
                  </pic:nvPicPr>
                  <pic:blipFill>
                    <a:blip r:embed="rId32"/>
                    <a:stretch>
                      <a:fillRect/>
                    </a:stretch>
                  </pic:blipFill>
                  <pic:spPr>
                    <a:xfrm>
                      <a:off x="0" y="0"/>
                      <a:ext cx="2691346" cy="1800000"/>
                    </a:xfrm>
                    <a:prstGeom prst="rect">
                      <a:avLst/>
                    </a:prstGeom>
                  </pic:spPr>
                </pic:pic>
              </a:graphicData>
            </a:graphic>
          </wp:inline>
        </w:drawing>
      </w:r>
      <w:r>
        <w:rPr>
          <w:noProof/>
          <w:lang w:eastAsia="es-ES"/>
        </w:rPr>
        <w:drawing>
          <wp:inline distT="0" distB="0" distL="0" distR="0">
            <wp:extent cx="2149957" cy="1980000"/>
            <wp:effectExtent l="19050" t="0" r="2693" b="0"/>
            <wp:docPr id="105" name="104 Imagen" descr="Operacion 1.10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0 bis.png"/>
                    <pic:cNvPicPr/>
                  </pic:nvPicPr>
                  <pic:blipFill>
                    <a:blip r:embed="rId33"/>
                    <a:stretch>
                      <a:fillRect/>
                    </a:stretch>
                  </pic:blipFill>
                  <pic:spPr>
                    <a:xfrm>
                      <a:off x="0" y="0"/>
                      <a:ext cx="2149957" cy="1980000"/>
                    </a:xfrm>
                    <a:prstGeom prst="rect">
                      <a:avLst/>
                    </a:prstGeom>
                  </pic:spPr>
                </pic:pic>
              </a:graphicData>
            </a:graphic>
          </wp:inline>
        </w:drawing>
      </w:r>
    </w:p>
    <w:p w:rsidR="002B0D7A" w:rsidRDefault="002B0D7A" w:rsidP="002652D9">
      <w:pPr>
        <w:jc w:val="center"/>
      </w:pPr>
      <w:r>
        <w:t xml:space="preserve">Figura 4.18  </w:t>
      </w:r>
      <w:r>
        <w:rPr>
          <w:rFonts w:cs="Times New Roman"/>
        </w:rPr>
        <w:t>̶</w:t>
      </w:r>
      <w:r>
        <w:t xml:space="preserve">  Trayectoria de la herramienta.      Figura 4.19  </w:t>
      </w:r>
      <w:r>
        <w:rPr>
          <w:rFonts w:cs="Times New Roman"/>
        </w:rPr>
        <w:t>̶</w:t>
      </w:r>
      <w:r>
        <w:t xml:space="preserve">  Geometría tras la operación.</w:t>
      </w:r>
    </w:p>
    <w:p w:rsidR="00677257" w:rsidRDefault="006B5B9B" w:rsidP="006B5B9B">
      <w:pPr>
        <w:pStyle w:val="Ttulo3"/>
        <w:rPr>
          <w:rFonts w:cs="Times New Roman"/>
        </w:rPr>
      </w:pPr>
      <w:bookmarkStart w:id="20" w:name="_Toc382062743"/>
      <w:r>
        <w:t xml:space="preserve">4.11. Operación 1.11: </w:t>
      </w:r>
      <w:r w:rsidRPr="009D7EBE">
        <w:rPr>
          <w:rFonts w:cs="Times New Roman"/>
        </w:rPr>
        <w:t>Mandrinado frontal en acabado de la cara interior</w:t>
      </w:r>
      <w:bookmarkEnd w:id="20"/>
    </w:p>
    <w:p w:rsidR="00A65BED" w:rsidRPr="00A65BED" w:rsidRDefault="00A65BED" w:rsidP="00A65BED"/>
    <w:p w:rsidR="00A65BED" w:rsidRDefault="006B5B9B" w:rsidP="002652D9">
      <w:pPr>
        <w:jc w:val="center"/>
      </w:pPr>
      <w:r>
        <w:rPr>
          <w:noProof/>
          <w:lang w:eastAsia="es-ES"/>
        </w:rPr>
        <w:lastRenderedPageBreak/>
        <w:drawing>
          <wp:inline distT="0" distB="0" distL="0" distR="0">
            <wp:extent cx="2863929" cy="1980000"/>
            <wp:effectExtent l="19050" t="0" r="0" b="0"/>
            <wp:docPr id="108" name="107 Imagen" descr="Operacion 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1.png"/>
                    <pic:cNvPicPr/>
                  </pic:nvPicPr>
                  <pic:blipFill>
                    <a:blip r:embed="rId34"/>
                    <a:stretch>
                      <a:fillRect/>
                    </a:stretch>
                  </pic:blipFill>
                  <pic:spPr>
                    <a:xfrm>
                      <a:off x="0" y="0"/>
                      <a:ext cx="2863929" cy="1980000"/>
                    </a:xfrm>
                    <a:prstGeom prst="rect">
                      <a:avLst/>
                    </a:prstGeom>
                  </pic:spPr>
                </pic:pic>
              </a:graphicData>
            </a:graphic>
          </wp:inline>
        </w:drawing>
      </w:r>
      <w:r>
        <w:rPr>
          <w:noProof/>
          <w:lang w:eastAsia="es-ES"/>
        </w:rPr>
        <w:drawing>
          <wp:inline distT="0" distB="0" distL="0" distR="0">
            <wp:extent cx="2043057" cy="1980000"/>
            <wp:effectExtent l="19050" t="0" r="0" b="0"/>
            <wp:docPr id="109" name="108 Imagen" descr="Operacion 1.1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1 bis.png"/>
                    <pic:cNvPicPr/>
                  </pic:nvPicPr>
                  <pic:blipFill>
                    <a:blip r:embed="rId35"/>
                    <a:stretch>
                      <a:fillRect/>
                    </a:stretch>
                  </pic:blipFill>
                  <pic:spPr>
                    <a:xfrm>
                      <a:off x="0" y="0"/>
                      <a:ext cx="2043057" cy="1980000"/>
                    </a:xfrm>
                    <a:prstGeom prst="rect">
                      <a:avLst/>
                    </a:prstGeom>
                  </pic:spPr>
                </pic:pic>
              </a:graphicData>
            </a:graphic>
          </wp:inline>
        </w:drawing>
      </w:r>
    </w:p>
    <w:p w:rsidR="006B5B9B" w:rsidRDefault="006B5B9B" w:rsidP="002652D9">
      <w:pPr>
        <w:jc w:val="center"/>
      </w:pPr>
      <w:r>
        <w:t xml:space="preserve">Figura 4.20  </w:t>
      </w:r>
      <w:r>
        <w:rPr>
          <w:rFonts w:cs="Times New Roman"/>
        </w:rPr>
        <w:t>̶</w:t>
      </w:r>
      <w:r>
        <w:t xml:space="preserve">  Trayectoria de la herramienta.      Figura 4.21  </w:t>
      </w:r>
      <w:r>
        <w:rPr>
          <w:rFonts w:cs="Times New Roman"/>
        </w:rPr>
        <w:t>̶</w:t>
      </w:r>
      <w:r>
        <w:t xml:space="preserve">  Geometría tras la operación.</w:t>
      </w:r>
    </w:p>
    <w:p w:rsidR="00742BCD" w:rsidRPr="00E67DA8" w:rsidRDefault="00E67DA8" w:rsidP="00E67DA8">
      <w:pPr>
        <w:pStyle w:val="Ttulo2"/>
      </w:pPr>
      <w:bookmarkStart w:id="21" w:name="_Toc382062744"/>
      <w:r w:rsidRPr="00E67DA8">
        <w:t>8</w:t>
      </w:r>
      <w:r w:rsidR="00D07261" w:rsidRPr="00E67DA8">
        <w:t xml:space="preserve">. </w:t>
      </w:r>
      <w:r w:rsidR="00742BCD" w:rsidRPr="00E67DA8">
        <w:t>Vídeo simulación</w:t>
      </w:r>
      <w:bookmarkEnd w:id="21"/>
      <w:r w:rsidR="00A236F1" w:rsidRPr="00E67DA8">
        <w:t xml:space="preserve"> </w:t>
      </w:r>
    </w:p>
    <w:p w:rsidR="00742BCD" w:rsidRDefault="00742BCD" w:rsidP="00057B29"/>
    <w:p w:rsidR="00941BD8" w:rsidRDefault="00941BD8" w:rsidP="00057B29"/>
    <w:sectPr w:rsidR="00941BD8" w:rsidSect="00D33CFA">
      <w:headerReference w:type="default" r:id="rId36"/>
      <w:footerReference w:type="default" r:id="rId37"/>
      <w:pgSz w:w="11906" w:h="16838"/>
      <w:pgMar w:top="1417" w:right="1701" w:bottom="1417" w:left="1701"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C44" w:rsidRDefault="00882C44" w:rsidP="00057B29">
      <w:r>
        <w:separator/>
      </w:r>
    </w:p>
  </w:endnote>
  <w:endnote w:type="continuationSeparator" w:id="1">
    <w:p w:rsidR="00882C44" w:rsidRDefault="00882C44" w:rsidP="00057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185735"/>
      <w:docPartObj>
        <w:docPartGallery w:val="Page Numbers (Bottom of Page)"/>
        <w:docPartUnique/>
      </w:docPartObj>
    </w:sdtPr>
    <w:sdtContent>
      <w:p w:rsidR="00A65BED" w:rsidRDefault="00F37BDF">
        <w:pPr>
          <w:pStyle w:val="Piedepgina"/>
          <w:jc w:val="center"/>
        </w:pPr>
        <w:r w:rsidRPr="00D33CFA">
          <w:rPr>
            <w:sz w:val="20"/>
            <w:szCs w:val="20"/>
          </w:rPr>
          <w:fldChar w:fldCharType="begin"/>
        </w:r>
        <w:r w:rsidRPr="00D33CFA">
          <w:rPr>
            <w:sz w:val="20"/>
            <w:szCs w:val="20"/>
          </w:rPr>
          <w:instrText xml:space="preserve"> PAGE   \* MERGEFORMAT </w:instrText>
        </w:r>
        <w:r w:rsidRPr="00D33CFA">
          <w:rPr>
            <w:sz w:val="20"/>
            <w:szCs w:val="20"/>
          </w:rPr>
          <w:fldChar w:fldCharType="separate"/>
        </w:r>
        <w:r w:rsidR="00D33CFA">
          <w:rPr>
            <w:noProof/>
            <w:sz w:val="20"/>
            <w:szCs w:val="20"/>
          </w:rPr>
          <w:t>xi</w:t>
        </w:r>
        <w:r w:rsidRPr="00D33CFA">
          <w:rPr>
            <w:sz w:val="20"/>
            <w:szCs w:val="20"/>
          </w:rPr>
          <w:fldChar w:fldCharType="end"/>
        </w:r>
      </w:p>
    </w:sdtContent>
  </w:sdt>
  <w:p w:rsidR="00A65BED" w:rsidRDefault="00A65B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C44" w:rsidRDefault="00882C44" w:rsidP="00057B29">
      <w:r>
        <w:separator/>
      </w:r>
    </w:p>
  </w:footnote>
  <w:footnote w:type="continuationSeparator" w:id="1">
    <w:p w:rsidR="00882C44" w:rsidRDefault="00882C44" w:rsidP="00057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ítulo"/>
      <w:tag w:val=""/>
      <w:id w:val="-318957352"/>
      <w:dataBinding w:prefixMappings="xmlns:ns0='http://purl.org/dc/elements/1.1/' xmlns:ns1='http://schemas.openxmlformats.org/package/2006/metadata/core-properties' " w:xpath="/ns1:coreProperties[1]/ns0:title[1]" w:storeItemID="{6C3C8BC8-F283-45AE-878A-BAB7291924A1}"/>
      <w:text/>
    </w:sdtPr>
    <w:sdtContent>
      <w:p w:rsidR="00226FBA" w:rsidRPr="00D07261" w:rsidRDefault="006942B9" w:rsidP="00057B29">
        <w:pPr>
          <w:pStyle w:val="Encabezado"/>
        </w:pPr>
        <w:r>
          <w:t>Torneado pieza #3</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B83"/>
    <w:multiLevelType w:val="hybridMultilevel"/>
    <w:tmpl w:val="0BD07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73704C"/>
    <w:multiLevelType w:val="hybridMultilevel"/>
    <w:tmpl w:val="A3BAC4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8042F6"/>
    <w:multiLevelType w:val="hybridMultilevel"/>
    <w:tmpl w:val="40D452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24C857A5"/>
    <w:multiLevelType w:val="hybridMultilevel"/>
    <w:tmpl w:val="040228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A937AC"/>
    <w:multiLevelType w:val="hybridMultilevel"/>
    <w:tmpl w:val="0248D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767DE8"/>
    <w:multiLevelType w:val="hybridMultilevel"/>
    <w:tmpl w:val="FA96D508"/>
    <w:lvl w:ilvl="0" w:tplc="33D037B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4458A6"/>
    <w:rsid w:val="00035112"/>
    <w:rsid w:val="0003575A"/>
    <w:rsid w:val="00055E2D"/>
    <w:rsid w:val="00057B29"/>
    <w:rsid w:val="00070B88"/>
    <w:rsid w:val="000B67DD"/>
    <w:rsid w:val="00125E42"/>
    <w:rsid w:val="00140028"/>
    <w:rsid w:val="001602F9"/>
    <w:rsid w:val="0020383F"/>
    <w:rsid w:val="00226FBA"/>
    <w:rsid w:val="002652D9"/>
    <w:rsid w:val="00273812"/>
    <w:rsid w:val="00286E9C"/>
    <w:rsid w:val="002B0D7A"/>
    <w:rsid w:val="003C613B"/>
    <w:rsid w:val="004458A6"/>
    <w:rsid w:val="0046200B"/>
    <w:rsid w:val="004A7828"/>
    <w:rsid w:val="004C68C4"/>
    <w:rsid w:val="00507ABD"/>
    <w:rsid w:val="0051711E"/>
    <w:rsid w:val="0055176D"/>
    <w:rsid w:val="0055334F"/>
    <w:rsid w:val="00595DDD"/>
    <w:rsid w:val="005A7B14"/>
    <w:rsid w:val="005D4453"/>
    <w:rsid w:val="005E4C53"/>
    <w:rsid w:val="00604EE3"/>
    <w:rsid w:val="0066392E"/>
    <w:rsid w:val="00677257"/>
    <w:rsid w:val="006942B9"/>
    <w:rsid w:val="006B5B9B"/>
    <w:rsid w:val="00742BCD"/>
    <w:rsid w:val="00743774"/>
    <w:rsid w:val="00782B3A"/>
    <w:rsid w:val="007D0B49"/>
    <w:rsid w:val="007E0CD7"/>
    <w:rsid w:val="007F539C"/>
    <w:rsid w:val="007F63BE"/>
    <w:rsid w:val="0080395E"/>
    <w:rsid w:val="008730DF"/>
    <w:rsid w:val="00882C44"/>
    <w:rsid w:val="0088557B"/>
    <w:rsid w:val="008A6B7D"/>
    <w:rsid w:val="008B5E39"/>
    <w:rsid w:val="008F6D46"/>
    <w:rsid w:val="009018ED"/>
    <w:rsid w:val="0093398A"/>
    <w:rsid w:val="00941BD8"/>
    <w:rsid w:val="00957013"/>
    <w:rsid w:val="009758AA"/>
    <w:rsid w:val="009A50B0"/>
    <w:rsid w:val="009C5FA6"/>
    <w:rsid w:val="009E504B"/>
    <w:rsid w:val="00A236F1"/>
    <w:rsid w:val="00A33E19"/>
    <w:rsid w:val="00A65BED"/>
    <w:rsid w:val="00A6613E"/>
    <w:rsid w:val="00A851CC"/>
    <w:rsid w:val="00AA6738"/>
    <w:rsid w:val="00AB0B04"/>
    <w:rsid w:val="00AE55B0"/>
    <w:rsid w:val="00AF43A1"/>
    <w:rsid w:val="00B12E1D"/>
    <w:rsid w:val="00B44EB6"/>
    <w:rsid w:val="00B66D14"/>
    <w:rsid w:val="00B93D02"/>
    <w:rsid w:val="00BB5396"/>
    <w:rsid w:val="00BD0B08"/>
    <w:rsid w:val="00BD40F0"/>
    <w:rsid w:val="00BE029D"/>
    <w:rsid w:val="00BE4742"/>
    <w:rsid w:val="00C22CCD"/>
    <w:rsid w:val="00C46DF8"/>
    <w:rsid w:val="00C52CA9"/>
    <w:rsid w:val="00C626F2"/>
    <w:rsid w:val="00C73710"/>
    <w:rsid w:val="00D07261"/>
    <w:rsid w:val="00D33CFA"/>
    <w:rsid w:val="00D539A2"/>
    <w:rsid w:val="00D5667B"/>
    <w:rsid w:val="00D9235F"/>
    <w:rsid w:val="00DA60FC"/>
    <w:rsid w:val="00DE2A88"/>
    <w:rsid w:val="00DE794F"/>
    <w:rsid w:val="00E33F01"/>
    <w:rsid w:val="00E67DA8"/>
    <w:rsid w:val="00E94444"/>
    <w:rsid w:val="00EB2F15"/>
    <w:rsid w:val="00EF75F7"/>
    <w:rsid w:val="00F37BDF"/>
    <w:rsid w:val="00F44340"/>
    <w:rsid w:val="00FC0E10"/>
    <w:rsid w:val="00FD537F"/>
    <w:rsid w:val="00FD627A"/>
    <w:rsid w:val="00FF37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29"/>
    <w:pPr>
      <w:spacing w:before="120" w:after="120" w:line="360" w:lineRule="auto"/>
      <w:jc w:val="both"/>
    </w:pPr>
    <w:rPr>
      <w:rFonts w:ascii="Times New Roman" w:hAnsi="Times New Roman"/>
    </w:rPr>
  </w:style>
  <w:style w:type="paragraph" w:styleId="Ttulo1">
    <w:name w:val="heading 1"/>
    <w:basedOn w:val="Normal"/>
    <w:next w:val="Normal"/>
    <w:link w:val="Ttulo1Car"/>
    <w:uiPriority w:val="9"/>
    <w:qFormat/>
    <w:rsid w:val="00EF75F7"/>
    <w:pPr>
      <w:widowControl w:val="0"/>
      <w:pBdr>
        <w:bottom w:val="single" w:sz="24" w:space="1" w:color="BFBFBF" w:themeColor="background1" w:themeShade="BF"/>
      </w:pBdr>
      <w:tabs>
        <w:tab w:val="left" w:pos="8789"/>
      </w:tabs>
      <w:spacing w:before="360" w:after="360" w:line="240" w:lineRule="auto"/>
      <w:contextualSpacing/>
      <w:jc w:val="right"/>
      <w:outlineLvl w:val="0"/>
    </w:pPr>
    <w:rPr>
      <w:rFonts w:ascii="Arial Narrow" w:eastAsiaTheme="majorEastAsia" w:hAnsi="Arial Narrow" w:cstheme="majorBidi"/>
      <w:b/>
      <w:smallCaps/>
      <w:color w:val="000000" w:themeColor="text1"/>
      <w:spacing w:val="5"/>
      <w:kern w:val="28"/>
      <w:sz w:val="36"/>
      <w:szCs w:val="36"/>
      <w:lang w:eastAsia="es-ES"/>
    </w:rPr>
  </w:style>
  <w:style w:type="paragraph" w:styleId="Ttulo2">
    <w:name w:val="heading 2"/>
    <w:basedOn w:val="Normal"/>
    <w:next w:val="Normal"/>
    <w:link w:val="Ttulo2Car"/>
    <w:uiPriority w:val="9"/>
    <w:unhideWhenUsed/>
    <w:qFormat/>
    <w:rsid w:val="00D07261"/>
    <w:pPr>
      <w:keepNext/>
      <w:keepLines/>
      <w:spacing w:before="480" w:after="240" w:line="240" w:lineRule="auto"/>
      <w:ind w:right="-6"/>
      <w:jc w:val="left"/>
      <w:outlineLvl w:val="1"/>
    </w:pPr>
    <w:rPr>
      <w:rFonts w:ascii="Arial Narrow" w:eastAsiaTheme="majorEastAsia" w:hAnsi="Arial Narrow" w:cstheme="majorBidi"/>
      <w:b/>
      <w:bCs/>
      <w:sz w:val="28"/>
      <w:szCs w:val="28"/>
      <w:shd w:val="clear" w:color="auto" w:fill="FFFFFF"/>
    </w:rPr>
  </w:style>
  <w:style w:type="paragraph" w:styleId="Ttulo3">
    <w:name w:val="heading 3"/>
    <w:basedOn w:val="Normal"/>
    <w:next w:val="Normal"/>
    <w:link w:val="Ttulo3Car"/>
    <w:uiPriority w:val="9"/>
    <w:unhideWhenUsed/>
    <w:qFormat/>
    <w:rsid w:val="00604EE3"/>
    <w:pPr>
      <w:keepNext/>
      <w:keepLines/>
      <w:spacing w:before="480" w:after="240" w:line="240" w:lineRule="auto"/>
      <w:ind w:right="-6"/>
      <w:jc w:val="left"/>
      <w:outlineLvl w:val="2"/>
    </w:pPr>
    <w:rPr>
      <w:rFonts w:ascii="Arial Narrow" w:eastAsiaTheme="majorEastAsia" w:hAnsi="Arial Narrow"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1BD8"/>
    <w:pPr>
      <w:spacing w:before="100" w:beforeAutospacing="1" w:after="119" w:line="240" w:lineRule="auto"/>
    </w:pPr>
    <w:rPr>
      <w:rFonts w:eastAsia="Times New Roman" w:cs="Times New Roman"/>
      <w:sz w:val="24"/>
      <w:szCs w:val="24"/>
      <w:lang w:eastAsia="es-ES"/>
    </w:rPr>
  </w:style>
  <w:style w:type="paragraph" w:styleId="Ttulo">
    <w:name w:val="Title"/>
    <w:basedOn w:val="Normal"/>
    <w:next w:val="Normal"/>
    <w:link w:val="TtuloCar"/>
    <w:uiPriority w:val="10"/>
    <w:qFormat/>
    <w:rsid w:val="004C68C4"/>
    <w:pPr>
      <w:pBdr>
        <w:top w:val="single" w:sz="8" w:space="1" w:color="002060"/>
        <w:left w:val="single" w:sz="8" w:space="4" w:color="002060"/>
        <w:bottom w:val="single" w:sz="8" w:space="4" w:color="002060"/>
        <w:right w:val="single" w:sz="8" w:space="4" w:color="002060"/>
      </w:pBdr>
      <w:spacing w:after="300" w:line="240" w:lineRule="auto"/>
      <w:contextualSpacing/>
    </w:pPr>
    <w:rPr>
      <w:rFonts w:eastAsiaTheme="majorEastAsia" w:cstheme="majorBidi"/>
      <w:color w:val="0070C0"/>
      <w:spacing w:val="5"/>
      <w:kern w:val="28"/>
      <w:sz w:val="52"/>
      <w:szCs w:val="52"/>
    </w:rPr>
  </w:style>
  <w:style w:type="character" w:customStyle="1" w:styleId="TtuloCar">
    <w:name w:val="Título Car"/>
    <w:basedOn w:val="Fuentedeprrafopredeter"/>
    <w:link w:val="Ttulo"/>
    <w:uiPriority w:val="10"/>
    <w:rsid w:val="004C68C4"/>
    <w:rPr>
      <w:rFonts w:ascii="Arial" w:eastAsiaTheme="majorEastAsia" w:hAnsi="Arial" w:cstheme="majorBidi"/>
      <w:color w:val="0070C0"/>
      <w:spacing w:val="5"/>
      <w:kern w:val="28"/>
      <w:sz w:val="52"/>
      <w:szCs w:val="52"/>
    </w:rPr>
  </w:style>
  <w:style w:type="character" w:customStyle="1" w:styleId="Ttulo1Car">
    <w:name w:val="Título 1 Car"/>
    <w:basedOn w:val="Fuentedeprrafopredeter"/>
    <w:link w:val="Ttulo1"/>
    <w:uiPriority w:val="9"/>
    <w:rsid w:val="00EF75F7"/>
    <w:rPr>
      <w:rFonts w:ascii="Arial Narrow" w:eastAsiaTheme="majorEastAsia" w:hAnsi="Arial Narrow" w:cstheme="majorBidi"/>
      <w:b/>
      <w:smallCaps/>
      <w:color w:val="000000" w:themeColor="text1"/>
      <w:spacing w:val="5"/>
      <w:kern w:val="28"/>
      <w:sz w:val="36"/>
      <w:szCs w:val="36"/>
      <w:lang w:eastAsia="es-ES"/>
    </w:rPr>
  </w:style>
  <w:style w:type="character" w:customStyle="1" w:styleId="Ttulo2Car">
    <w:name w:val="Título 2 Car"/>
    <w:basedOn w:val="Fuentedeprrafopredeter"/>
    <w:link w:val="Ttulo2"/>
    <w:uiPriority w:val="9"/>
    <w:rsid w:val="00D07261"/>
    <w:rPr>
      <w:rFonts w:ascii="Arial Narrow" w:eastAsiaTheme="majorEastAsia" w:hAnsi="Arial Narrow" w:cstheme="majorBidi"/>
      <w:b/>
      <w:bCs/>
      <w:sz w:val="28"/>
      <w:szCs w:val="28"/>
    </w:rPr>
  </w:style>
  <w:style w:type="paragraph" w:styleId="TtulodeTDC">
    <w:name w:val="TOC Heading"/>
    <w:basedOn w:val="Ttulo1"/>
    <w:next w:val="Normal"/>
    <w:uiPriority w:val="39"/>
    <w:unhideWhenUsed/>
    <w:qFormat/>
    <w:rsid w:val="001602F9"/>
    <w:pPr>
      <w:pBdr>
        <w:bottom w:val="none" w:sz="0" w:space="0" w:color="auto"/>
      </w:pBdr>
      <w:outlineLvl w:val="9"/>
    </w:pPr>
  </w:style>
  <w:style w:type="paragraph" w:styleId="TDC1">
    <w:name w:val="toc 1"/>
    <w:basedOn w:val="Normal"/>
    <w:next w:val="Normal"/>
    <w:autoRedefine/>
    <w:uiPriority w:val="39"/>
    <w:unhideWhenUsed/>
    <w:rsid w:val="001602F9"/>
    <w:pPr>
      <w:spacing w:after="100"/>
    </w:pPr>
  </w:style>
  <w:style w:type="paragraph" w:styleId="TDC2">
    <w:name w:val="toc 2"/>
    <w:basedOn w:val="Normal"/>
    <w:next w:val="Normal"/>
    <w:autoRedefine/>
    <w:uiPriority w:val="39"/>
    <w:unhideWhenUsed/>
    <w:rsid w:val="001602F9"/>
    <w:pPr>
      <w:spacing w:after="100"/>
      <w:ind w:left="220"/>
    </w:pPr>
  </w:style>
  <w:style w:type="character" w:styleId="Hipervnculo">
    <w:name w:val="Hyperlink"/>
    <w:basedOn w:val="Fuentedeprrafopredeter"/>
    <w:uiPriority w:val="99"/>
    <w:unhideWhenUsed/>
    <w:rsid w:val="001602F9"/>
    <w:rPr>
      <w:color w:val="0000FF" w:themeColor="hyperlink"/>
      <w:u w:val="single"/>
    </w:rPr>
  </w:style>
  <w:style w:type="paragraph" w:styleId="Textodeglobo">
    <w:name w:val="Balloon Text"/>
    <w:basedOn w:val="Normal"/>
    <w:link w:val="TextodegloboCar"/>
    <w:uiPriority w:val="99"/>
    <w:semiHidden/>
    <w:unhideWhenUsed/>
    <w:rsid w:val="00160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F9"/>
    <w:rPr>
      <w:rFonts w:ascii="Tahoma" w:hAnsi="Tahoma" w:cs="Tahoma"/>
      <w:sz w:val="16"/>
      <w:szCs w:val="16"/>
    </w:rPr>
  </w:style>
  <w:style w:type="paragraph" w:styleId="Encabezado">
    <w:name w:val="header"/>
    <w:basedOn w:val="Normal"/>
    <w:link w:val="EncabezadoCar"/>
    <w:uiPriority w:val="99"/>
    <w:unhideWhenUsed/>
    <w:rsid w:val="00226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FBA"/>
  </w:style>
  <w:style w:type="paragraph" w:styleId="Piedepgina">
    <w:name w:val="footer"/>
    <w:basedOn w:val="Normal"/>
    <w:link w:val="PiedepginaCar"/>
    <w:uiPriority w:val="99"/>
    <w:unhideWhenUsed/>
    <w:rsid w:val="00226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FBA"/>
  </w:style>
  <w:style w:type="character" w:styleId="Textodelmarcadordeposicin">
    <w:name w:val="Placeholder Text"/>
    <w:basedOn w:val="Fuentedeprrafopredeter"/>
    <w:uiPriority w:val="99"/>
    <w:semiHidden/>
    <w:rsid w:val="00226FBA"/>
    <w:rPr>
      <w:color w:val="808080"/>
    </w:rPr>
  </w:style>
  <w:style w:type="character" w:customStyle="1" w:styleId="Ttulo3Car">
    <w:name w:val="Título 3 Car"/>
    <w:basedOn w:val="Fuentedeprrafopredeter"/>
    <w:link w:val="Ttulo3"/>
    <w:uiPriority w:val="9"/>
    <w:rsid w:val="00604EE3"/>
    <w:rPr>
      <w:rFonts w:ascii="Arial Narrow" w:eastAsiaTheme="majorEastAsia" w:hAnsi="Arial Narrow" w:cstheme="majorBidi"/>
      <w:b/>
      <w:bCs/>
      <w:sz w:val="24"/>
      <w:szCs w:val="26"/>
    </w:rPr>
  </w:style>
  <w:style w:type="paragraph" w:styleId="Sinespaciado">
    <w:name w:val="No Spacing"/>
    <w:uiPriority w:val="1"/>
    <w:qFormat/>
    <w:rsid w:val="00D539A2"/>
    <w:pPr>
      <w:spacing w:after="0" w:line="240" w:lineRule="auto"/>
    </w:pPr>
    <w:rPr>
      <w:rFonts w:ascii="Arial" w:hAnsi="Arial"/>
    </w:rPr>
  </w:style>
  <w:style w:type="paragraph" w:styleId="Subttulo">
    <w:name w:val="Subtitle"/>
    <w:basedOn w:val="Normal"/>
    <w:next w:val="Normal"/>
    <w:link w:val="SubttuloCar"/>
    <w:uiPriority w:val="11"/>
    <w:qFormat/>
    <w:rsid w:val="00D539A2"/>
    <w:pPr>
      <w:numPr>
        <w:ilvl w:val="1"/>
      </w:numPr>
    </w:pPr>
    <w:rPr>
      <w:rFonts w:eastAsiaTheme="majorEastAsia"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539A2"/>
    <w:rPr>
      <w:rFonts w:ascii="Arial" w:eastAsiaTheme="majorEastAsia" w:hAnsi="Arial" w:cstheme="majorBidi"/>
      <w:i/>
      <w:iCs/>
      <w:color w:val="4F81BD" w:themeColor="accent1"/>
      <w:spacing w:val="15"/>
      <w:sz w:val="24"/>
      <w:szCs w:val="24"/>
    </w:rPr>
  </w:style>
  <w:style w:type="paragraph" w:styleId="TDC3">
    <w:name w:val="toc 3"/>
    <w:basedOn w:val="Normal"/>
    <w:next w:val="Normal"/>
    <w:autoRedefine/>
    <w:uiPriority w:val="39"/>
    <w:unhideWhenUsed/>
    <w:rsid w:val="008730DF"/>
    <w:pPr>
      <w:spacing w:after="100"/>
      <w:ind w:left="440"/>
    </w:pPr>
  </w:style>
  <w:style w:type="paragraph" w:styleId="Prrafodelista">
    <w:name w:val="List Paragraph"/>
    <w:basedOn w:val="Normal"/>
    <w:uiPriority w:val="34"/>
    <w:qFormat/>
    <w:rsid w:val="000B67DD"/>
    <w:pPr>
      <w:spacing w:before="0" w:after="80"/>
      <w:ind w:left="720"/>
      <w:contextualSpacing/>
    </w:pPr>
  </w:style>
  <w:style w:type="table" w:styleId="Tablaconcuadrcula">
    <w:name w:val="Table Grid"/>
    <w:basedOn w:val="Tablanormal"/>
    <w:uiPriority w:val="59"/>
    <w:rsid w:val="009339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ortadaproyecto">
    <w:name w:val="portada_proyecto"/>
    <w:basedOn w:val="Normal"/>
    <w:link w:val="portadaproyectoCar"/>
    <w:qFormat/>
    <w:rsid w:val="0003575A"/>
    <w:pPr>
      <w:tabs>
        <w:tab w:val="left" w:pos="8789"/>
      </w:tabs>
      <w:spacing w:before="0" w:after="0" w:line="276" w:lineRule="auto"/>
      <w:jc w:val="left"/>
    </w:pPr>
    <w:rPr>
      <w:rFonts w:eastAsia="Times New Roman" w:cs="Times New Roman"/>
      <w:color w:val="000000"/>
      <w:sz w:val="41"/>
      <w:lang w:eastAsia="es-ES"/>
    </w:rPr>
  </w:style>
  <w:style w:type="character" w:customStyle="1" w:styleId="portadaproyectoCar">
    <w:name w:val="portada_proyecto Car"/>
    <w:basedOn w:val="Fuentedeprrafopredeter"/>
    <w:link w:val="portadaproyecto"/>
    <w:rsid w:val="0003575A"/>
    <w:rPr>
      <w:rFonts w:ascii="Times New Roman" w:eastAsia="Times New Roman" w:hAnsi="Times New Roman" w:cs="Times New Roman"/>
      <w:color w:val="000000"/>
      <w:sz w:val="41"/>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BCD"/>
    <w:pPr>
      <w:jc w:val="both"/>
    </w:pPr>
    <w:rPr>
      <w:rFonts w:ascii="Arial" w:hAnsi="Arial"/>
    </w:rPr>
  </w:style>
  <w:style w:type="paragraph" w:styleId="Ttulo1">
    <w:name w:val="heading 1"/>
    <w:basedOn w:val="Normal"/>
    <w:next w:val="Normal"/>
    <w:link w:val="Ttulo1Car"/>
    <w:uiPriority w:val="9"/>
    <w:qFormat/>
    <w:rsid w:val="00742BCD"/>
    <w:pPr>
      <w:keepNext/>
      <w:keepLines/>
      <w:pBdr>
        <w:bottom w:val="single" w:sz="4" w:space="1" w:color="auto"/>
      </w:pBdr>
      <w:spacing w:before="480" w:after="120"/>
      <w:outlineLvl w:val="0"/>
    </w:pPr>
    <w:rPr>
      <w:rFonts w:eastAsiaTheme="majorEastAsia" w:cstheme="majorBidi"/>
      <w:b/>
      <w:bCs/>
      <w:color w:val="0070C0"/>
      <w:sz w:val="28"/>
      <w:szCs w:val="28"/>
    </w:rPr>
  </w:style>
  <w:style w:type="paragraph" w:styleId="Ttulo2">
    <w:name w:val="heading 2"/>
    <w:basedOn w:val="Normal"/>
    <w:next w:val="Normal"/>
    <w:link w:val="Ttulo2Car"/>
    <w:uiPriority w:val="9"/>
    <w:unhideWhenUsed/>
    <w:qFormat/>
    <w:rsid w:val="004C68C4"/>
    <w:pPr>
      <w:keepNext/>
      <w:keepLines/>
      <w:spacing w:before="200" w:after="0"/>
      <w:outlineLvl w:val="1"/>
    </w:pPr>
    <w:rPr>
      <w:rFonts w:eastAsiaTheme="majorEastAsia" w:cstheme="majorBidi"/>
      <w:b/>
      <w:bCs/>
      <w:color w:val="0070C0"/>
      <w:sz w:val="26"/>
      <w:szCs w:val="26"/>
    </w:rPr>
  </w:style>
  <w:style w:type="paragraph" w:styleId="Ttulo3">
    <w:name w:val="heading 3"/>
    <w:basedOn w:val="Normal"/>
    <w:next w:val="Normal"/>
    <w:link w:val="Ttulo3Car"/>
    <w:uiPriority w:val="9"/>
    <w:semiHidden/>
    <w:unhideWhenUsed/>
    <w:qFormat/>
    <w:rsid w:val="00D539A2"/>
    <w:pPr>
      <w:keepNext/>
      <w:keepLines/>
      <w:spacing w:before="200" w:after="0"/>
      <w:outlineLvl w:val="2"/>
    </w:pPr>
    <w:rPr>
      <w:rFonts w:eastAsiaTheme="majorEastAsia"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1BD8"/>
    <w:pPr>
      <w:spacing w:before="100" w:beforeAutospacing="1" w:after="119" w:line="240" w:lineRule="auto"/>
    </w:pPr>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4C68C4"/>
    <w:pPr>
      <w:pBdr>
        <w:top w:val="single" w:sz="8" w:space="1" w:color="002060"/>
        <w:left w:val="single" w:sz="8" w:space="4" w:color="002060"/>
        <w:bottom w:val="single" w:sz="8" w:space="4" w:color="002060"/>
        <w:right w:val="single" w:sz="8" w:space="4" w:color="002060"/>
      </w:pBdr>
      <w:spacing w:after="300" w:line="240" w:lineRule="auto"/>
      <w:contextualSpacing/>
    </w:pPr>
    <w:rPr>
      <w:rFonts w:eastAsiaTheme="majorEastAsia" w:cstheme="majorBidi"/>
      <w:color w:val="0070C0"/>
      <w:spacing w:val="5"/>
      <w:kern w:val="28"/>
      <w:sz w:val="52"/>
      <w:szCs w:val="52"/>
    </w:rPr>
  </w:style>
  <w:style w:type="character" w:customStyle="1" w:styleId="TtuloCar">
    <w:name w:val="Título Car"/>
    <w:basedOn w:val="Fuentedeprrafopredeter"/>
    <w:link w:val="Ttulo"/>
    <w:uiPriority w:val="10"/>
    <w:rsid w:val="004C68C4"/>
    <w:rPr>
      <w:rFonts w:ascii="Arial" w:eastAsiaTheme="majorEastAsia" w:hAnsi="Arial" w:cstheme="majorBidi"/>
      <w:color w:val="0070C0"/>
      <w:spacing w:val="5"/>
      <w:kern w:val="28"/>
      <w:sz w:val="52"/>
      <w:szCs w:val="52"/>
    </w:rPr>
  </w:style>
  <w:style w:type="character" w:customStyle="1" w:styleId="Ttulo1Car">
    <w:name w:val="Título 1 Car"/>
    <w:basedOn w:val="Fuentedeprrafopredeter"/>
    <w:link w:val="Ttulo1"/>
    <w:uiPriority w:val="9"/>
    <w:rsid w:val="00742BCD"/>
    <w:rPr>
      <w:rFonts w:ascii="Arial" w:eastAsiaTheme="majorEastAsia" w:hAnsi="Arial" w:cstheme="majorBidi"/>
      <w:b/>
      <w:bCs/>
      <w:color w:val="0070C0"/>
      <w:sz w:val="28"/>
      <w:szCs w:val="28"/>
    </w:rPr>
  </w:style>
  <w:style w:type="character" w:customStyle="1" w:styleId="Ttulo2Car">
    <w:name w:val="Título 2 Car"/>
    <w:basedOn w:val="Fuentedeprrafopredeter"/>
    <w:link w:val="Ttulo2"/>
    <w:uiPriority w:val="9"/>
    <w:rsid w:val="004C68C4"/>
    <w:rPr>
      <w:rFonts w:ascii="Arial" w:eastAsiaTheme="majorEastAsia" w:hAnsi="Arial" w:cstheme="majorBidi"/>
      <w:b/>
      <w:bCs/>
      <w:color w:val="0070C0"/>
      <w:sz w:val="26"/>
      <w:szCs w:val="26"/>
    </w:rPr>
  </w:style>
  <w:style w:type="paragraph" w:styleId="TtulodeTDC">
    <w:name w:val="TOC Heading"/>
    <w:basedOn w:val="Ttulo1"/>
    <w:next w:val="Normal"/>
    <w:uiPriority w:val="39"/>
    <w:semiHidden/>
    <w:unhideWhenUsed/>
    <w:qFormat/>
    <w:rsid w:val="001602F9"/>
    <w:pPr>
      <w:pBdr>
        <w:bottom w:val="none" w:sz="0" w:space="0" w:color="auto"/>
      </w:pBdr>
      <w:outlineLvl w:val="9"/>
    </w:pPr>
    <w:rPr>
      <w:lang w:eastAsia="es-ES"/>
    </w:rPr>
  </w:style>
  <w:style w:type="paragraph" w:styleId="TDC1">
    <w:name w:val="toc 1"/>
    <w:basedOn w:val="Normal"/>
    <w:next w:val="Normal"/>
    <w:autoRedefine/>
    <w:uiPriority w:val="39"/>
    <w:unhideWhenUsed/>
    <w:rsid w:val="001602F9"/>
    <w:pPr>
      <w:spacing w:after="100"/>
    </w:pPr>
  </w:style>
  <w:style w:type="paragraph" w:styleId="TDC2">
    <w:name w:val="toc 2"/>
    <w:basedOn w:val="Normal"/>
    <w:next w:val="Normal"/>
    <w:autoRedefine/>
    <w:uiPriority w:val="39"/>
    <w:unhideWhenUsed/>
    <w:rsid w:val="001602F9"/>
    <w:pPr>
      <w:spacing w:after="100"/>
      <w:ind w:left="220"/>
    </w:pPr>
  </w:style>
  <w:style w:type="character" w:styleId="Hipervnculo">
    <w:name w:val="Hyperlink"/>
    <w:basedOn w:val="Fuentedeprrafopredeter"/>
    <w:uiPriority w:val="99"/>
    <w:unhideWhenUsed/>
    <w:rsid w:val="001602F9"/>
    <w:rPr>
      <w:color w:val="0000FF" w:themeColor="hyperlink"/>
      <w:u w:val="single"/>
    </w:rPr>
  </w:style>
  <w:style w:type="paragraph" w:styleId="Textodeglobo">
    <w:name w:val="Balloon Text"/>
    <w:basedOn w:val="Normal"/>
    <w:link w:val="TextodegloboCar"/>
    <w:uiPriority w:val="99"/>
    <w:semiHidden/>
    <w:unhideWhenUsed/>
    <w:rsid w:val="00160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F9"/>
    <w:rPr>
      <w:rFonts w:ascii="Tahoma" w:hAnsi="Tahoma" w:cs="Tahoma"/>
      <w:sz w:val="16"/>
      <w:szCs w:val="16"/>
    </w:rPr>
  </w:style>
  <w:style w:type="paragraph" w:styleId="Encabezado">
    <w:name w:val="header"/>
    <w:basedOn w:val="Normal"/>
    <w:link w:val="EncabezadoCar"/>
    <w:uiPriority w:val="99"/>
    <w:unhideWhenUsed/>
    <w:rsid w:val="00226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FBA"/>
  </w:style>
  <w:style w:type="paragraph" w:styleId="Piedepgina">
    <w:name w:val="footer"/>
    <w:basedOn w:val="Normal"/>
    <w:link w:val="PiedepginaCar"/>
    <w:uiPriority w:val="99"/>
    <w:unhideWhenUsed/>
    <w:rsid w:val="00226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FBA"/>
  </w:style>
  <w:style w:type="character" w:styleId="Textodelmarcadordeposicin">
    <w:name w:val="Placeholder Text"/>
    <w:basedOn w:val="Fuentedeprrafopredeter"/>
    <w:uiPriority w:val="99"/>
    <w:semiHidden/>
    <w:rsid w:val="00226FBA"/>
    <w:rPr>
      <w:color w:val="808080"/>
    </w:rPr>
  </w:style>
  <w:style w:type="character" w:customStyle="1" w:styleId="Ttulo3Car">
    <w:name w:val="Título 3 Car"/>
    <w:basedOn w:val="Fuentedeprrafopredeter"/>
    <w:link w:val="Ttulo3"/>
    <w:uiPriority w:val="9"/>
    <w:semiHidden/>
    <w:rsid w:val="00D539A2"/>
    <w:rPr>
      <w:rFonts w:ascii="Arial" w:eastAsiaTheme="majorEastAsia" w:hAnsi="Arial" w:cstheme="majorBidi"/>
      <w:b/>
      <w:bCs/>
      <w:color w:val="4F81BD" w:themeColor="accent1"/>
    </w:rPr>
  </w:style>
  <w:style w:type="paragraph" w:styleId="Sinespaciado">
    <w:name w:val="No Spacing"/>
    <w:uiPriority w:val="1"/>
    <w:qFormat/>
    <w:rsid w:val="00D539A2"/>
    <w:pPr>
      <w:spacing w:after="0" w:line="240" w:lineRule="auto"/>
    </w:pPr>
    <w:rPr>
      <w:rFonts w:ascii="Arial" w:hAnsi="Arial"/>
    </w:rPr>
  </w:style>
  <w:style w:type="paragraph" w:styleId="Subttulo">
    <w:name w:val="Subtitle"/>
    <w:basedOn w:val="Normal"/>
    <w:next w:val="Normal"/>
    <w:link w:val="SubttuloCar"/>
    <w:uiPriority w:val="11"/>
    <w:qFormat/>
    <w:rsid w:val="00D539A2"/>
    <w:pPr>
      <w:numPr>
        <w:ilvl w:val="1"/>
      </w:numPr>
    </w:pPr>
    <w:rPr>
      <w:rFonts w:eastAsiaTheme="majorEastAsia"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539A2"/>
    <w:rPr>
      <w:rFonts w:ascii="Arial" w:eastAsiaTheme="majorEastAsia" w:hAnsi="Arial"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37058356">
      <w:bodyDiv w:val="1"/>
      <w:marLeft w:val="0"/>
      <w:marRight w:val="0"/>
      <w:marTop w:val="0"/>
      <w:marBottom w:val="0"/>
      <w:divBdr>
        <w:top w:val="none" w:sz="0" w:space="0" w:color="auto"/>
        <w:left w:val="none" w:sz="0" w:space="0" w:color="auto"/>
        <w:bottom w:val="none" w:sz="0" w:space="0" w:color="auto"/>
        <w:right w:val="none" w:sz="0" w:space="0" w:color="auto"/>
      </w:divBdr>
    </w:div>
    <w:div w:id="16093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65F1EAE5324A4EBDCCC152F73A01FF"/>
        <w:category>
          <w:name w:val="General"/>
          <w:gallery w:val="placeholder"/>
        </w:category>
        <w:types>
          <w:type w:val="bbPlcHdr"/>
        </w:types>
        <w:behaviors>
          <w:behavior w:val="content"/>
        </w:behaviors>
        <w:guid w:val="{75987195-AA74-4B8A-9D60-9449C8C70268}"/>
      </w:docPartPr>
      <w:docPartBody>
        <w:p w:rsidR="00B8749C" w:rsidRDefault="00D33AFB">
          <w:r w:rsidRPr="000F0B1C">
            <w:rPr>
              <w:rStyle w:val="Textodelmarcadordeposicin"/>
            </w:rPr>
            <w:t>[Título]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1DAA"/>
    <w:rsid w:val="002225A5"/>
    <w:rsid w:val="002E2051"/>
    <w:rsid w:val="005C2AE3"/>
    <w:rsid w:val="00761DAA"/>
    <w:rsid w:val="00763463"/>
    <w:rsid w:val="00794B4C"/>
    <w:rsid w:val="00AC334B"/>
    <w:rsid w:val="00B8749C"/>
    <w:rsid w:val="00D33AFB"/>
    <w:rsid w:val="00E35BE2"/>
    <w:rsid w:val="00F33C7A"/>
    <w:rsid w:val="00F549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AA"/>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3AFB"/>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D0D19-FECA-4B5F-8358-3317EF98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Pages>
  <Words>1309</Words>
  <Characters>7201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Torneado pieza #3</vt:lpstr>
    </vt:vector>
  </TitlesOfParts>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Torneado pieza #3</dc:title>
  <dc:creator>Domingo Morales Palma</dc:creator>
  <cp:lastModifiedBy>Windows</cp:lastModifiedBy>
  <cp:revision>23</cp:revision>
  <dcterms:created xsi:type="dcterms:W3CDTF">2014-02-15T10:35:00Z</dcterms:created>
  <dcterms:modified xsi:type="dcterms:W3CDTF">2014-03-23T16:53:00Z</dcterms:modified>
</cp:coreProperties>
</file>